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D04BA4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D04BA4" w:rsidRPr="00D04BA4" w:rsidRDefault="00D04BA4" w:rsidP="00D04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D04BA4" w:rsidRPr="00D04BA4" w:rsidRDefault="00D04BA4" w:rsidP="00D04BA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D04BA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D04BA4">
        <w:rPr>
          <w:rFonts w:ascii="Arial" w:eastAsia="Calibri" w:hAnsi="Arial" w:cs="Arial"/>
        </w:rPr>
        <w:t xml:space="preserve">                                                                             </w:t>
      </w:r>
      <w:r w:rsidRPr="006F4B3D">
        <w:rPr>
          <w:rFonts w:ascii="Arial" w:eastAsia="Calibri" w:hAnsi="Arial" w:cs="Arial"/>
        </w:rPr>
        <w:t xml:space="preserve">Приложение  </w:t>
      </w:r>
      <w:r w:rsidR="006F4B3D" w:rsidRPr="006F4B3D">
        <w:rPr>
          <w:rFonts w:ascii="Arial" w:eastAsia="Calibri" w:hAnsi="Arial" w:cs="Arial"/>
        </w:rPr>
        <w:t>№ 2.22</w:t>
      </w:r>
      <w:r w:rsidRPr="00917F8D">
        <w:rPr>
          <w:rFonts w:ascii="Arial" w:eastAsia="Calibri" w:hAnsi="Arial" w:cs="Arial"/>
          <w:color w:val="FF0000"/>
        </w:rPr>
        <w:t xml:space="preserve"> </w:t>
      </w:r>
      <w:r w:rsidRPr="00D04BA4">
        <w:rPr>
          <w:rFonts w:ascii="Arial" w:eastAsia="Calibri" w:hAnsi="Arial" w:cs="Arial"/>
        </w:rPr>
        <w:t xml:space="preserve"> к  ООП СПО (</w:t>
      </w:r>
      <w:r w:rsidRPr="00D04BA4">
        <w:rPr>
          <w:rFonts w:ascii="Arial" w:eastAsia="Calibri" w:hAnsi="Arial" w:cs="Arial"/>
          <w:u w:val="single"/>
        </w:rPr>
        <w:t>ППССЗ)</w:t>
      </w:r>
    </w:p>
    <w:p w:rsidR="00D04BA4" w:rsidRPr="00D04BA4" w:rsidRDefault="00D04BA4" w:rsidP="00D04BA4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D04BA4">
        <w:rPr>
          <w:rFonts w:ascii="Arial" w:eastAsia="Calibri" w:hAnsi="Arial" w:cs="Arial"/>
        </w:rPr>
        <w:t xml:space="preserve">                                                </w:t>
      </w:r>
      <w:r w:rsidR="001C771B">
        <w:rPr>
          <w:rFonts w:ascii="Arial" w:eastAsia="Calibri" w:hAnsi="Arial" w:cs="Arial"/>
        </w:rPr>
        <w:t xml:space="preserve">                    по специальности</w:t>
      </w:r>
      <w:r w:rsidRPr="00D04BA4">
        <w:rPr>
          <w:rFonts w:ascii="Arial" w:eastAsia="Calibri" w:hAnsi="Arial" w:cs="Arial"/>
        </w:rPr>
        <w:t xml:space="preserve"> </w:t>
      </w:r>
      <w:r w:rsidR="001C771B">
        <w:rPr>
          <w:rFonts w:ascii="Arial" w:eastAsia="Calibri" w:hAnsi="Arial" w:cs="Arial"/>
          <w:u w:val="single"/>
        </w:rPr>
        <w:t>43.02.15. Поварское и кондитерское дело</w:t>
      </w: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6F4B3D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D04BA4" w:rsidRPr="00D04BA4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D04BA4" w:rsidRPr="00B22857" w:rsidRDefault="001C771B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B22857">
        <w:rPr>
          <w:rFonts w:ascii="Arial" w:eastAsia="Calibri" w:hAnsi="Arial" w:cs="Arial"/>
          <w:b/>
          <w:sz w:val="28"/>
          <w:szCs w:val="28"/>
        </w:rPr>
        <w:t>ОП.12</w:t>
      </w:r>
      <w:r w:rsidR="00D04BA4" w:rsidRPr="00B22857">
        <w:rPr>
          <w:rFonts w:ascii="Arial" w:eastAsia="Calibri" w:hAnsi="Arial" w:cs="Arial"/>
          <w:b/>
          <w:sz w:val="28"/>
          <w:szCs w:val="28"/>
        </w:rPr>
        <w:t xml:space="preserve"> Безопасность жизнедеятельности</w:t>
      </w: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D04BA4" w:rsidRPr="00D04BA4" w:rsidRDefault="00D04BA4" w:rsidP="00D04BA4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BC5735" w:rsidRPr="00D04BA4" w:rsidRDefault="00940E98" w:rsidP="00D04BA4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B22857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9E5DFD" w:rsidRPr="009E5DFD" w:rsidRDefault="009E5DFD" w:rsidP="009E5DF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E5DFD" w:rsidRPr="009E5DFD" w:rsidRDefault="001C771B" w:rsidP="009E5DF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ОП.12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 </w:t>
      </w:r>
      <w:r w:rsid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Безопасность жизнедеятельности</w:t>
      </w:r>
      <w:r w:rsidR="009E5DFD" w:rsidRPr="009E5DF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9E5DF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9E5DFD" w:rsidRPr="009E5DFD" w:rsidRDefault="009E5DFD" w:rsidP="009E5DF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9E5DFD" w:rsidRPr="009E5DFD" w:rsidRDefault="009E5DFD" w:rsidP="009E5DFD">
      <w:pPr>
        <w:spacing w:after="20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9E5DFD">
        <w:rPr>
          <w:rFonts w:ascii="Arial" w:eastAsia="Calibri" w:hAnsi="Arial" w:cs="Arial"/>
          <w:bCs/>
          <w:sz w:val="24"/>
          <w:szCs w:val="24"/>
        </w:rPr>
        <w:t xml:space="preserve">        </w:t>
      </w:r>
      <w:proofErr w:type="gramStart"/>
      <w:r w:rsidRPr="009E5DFD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1C771B">
        <w:rPr>
          <w:rFonts w:ascii="Arial" w:eastAsia="Calibri" w:hAnsi="Arial" w:cs="Arial"/>
          <w:sz w:val="24"/>
          <w:szCs w:val="24"/>
        </w:rPr>
        <w:t>ОП.12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разработана на основе</w:t>
      </w:r>
      <w:r w:rsidRPr="009E5DFD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>
        <w:rPr>
          <w:rFonts w:ascii="Arial" w:eastAsia="Times New Roman" w:hAnsi="Arial" w:cs="Arial"/>
          <w:bCs/>
          <w:sz w:val="24"/>
          <w:szCs w:val="24"/>
        </w:rPr>
        <w:t>Безопасность жизнедеятельности</w:t>
      </w:r>
      <w:r w:rsidRPr="009E5DFD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 № 2/16-з от 28 июня 2016 года, с учетом</w:t>
      </w:r>
      <w:r w:rsidRPr="009E5DFD">
        <w:rPr>
          <w:rFonts w:ascii="Arial" w:eastAsia="Calibri" w:hAnsi="Arial" w:cs="Arial"/>
          <w:sz w:val="24"/>
          <w:szCs w:val="24"/>
        </w:rPr>
        <w:t xml:space="preserve"> требований рынка</w:t>
      </w:r>
      <w:proofErr w:type="gramEnd"/>
      <w:r w:rsidRPr="009E5DFD">
        <w:rPr>
          <w:rFonts w:ascii="Arial" w:eastAsia="Calibri" w:hAnsi="Arial" w:cs="Arial"/>
          <w:sz w:val="24"/>
          <w:szCs w:val="24"/>
        </w:rPr>
        <w:t xml:space="preserve"> труда на о</w:t>
      </w:r>
      <w:r w:rsidR="002D28F0">
        <w:rPr>
          <w:rFonts w:ascii="Arial" w:eastAsia="Calibri" w:hAnsi="Arial" w:cs="Arial"/>
          <w:sz w:val="24"/>
          <w:szCs w:val="24"/>
        </w:rPr>
        <w:t xml:space="preserve">сновании </w:t>
      </w:r>
      <w:r w:rsidR="00A50519">
        <w:rPr>
          <w:rFonts w:ascii="Arial" w:eastAsia="Calibri" w:hAnsi="Arial" w:cs="Arial"/>
          <w:sz w:val="24"/>
          <w:szCs w:val="24"/>
        </w:rPr>
        <w:t>профессионального стандарта по</w:t>
      </w:r>
      <w:r w:rsidR="001C771B">
        <w:rPr>
          <w:rFonts w:ascii="Arial" w:eastAsia="Calibri" w:hAnsi="Arial" w:cs="Arial"/>
          <w:sz w:val="24"/>
          <w:szCs w:val="24"/>
        </w:rPr>
        <w:t xml:space="preserve"> специальности 43.02.15. Поварское и кондитерское дело</w:t>
      </w:r>
      <w:r w:rsidR="002D28F0">
        <w:rPr>
          <w:rFonts w:ascii="Arial" w:eastAsia="Calibri" w:hAnsi="Arial" w:cs="Arial"/>
          <w:sz w:val="24"/>
          <w:szCs w:val="24"/>
        </w:rPr>
        <w:t>.</w:t>
      </w:r>
    </w:p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>2.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Pr="009E5DFD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Pr="009E5DFD" w:rsidRDefault="009E5DFD" w:rsidP="00965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40C28"/>
          <w:sz w:val="24"/>
          <w:szCs w:val="24"/>
          <w:lang w:eastAsia="ru-RU"/>
        </w:rPr>
      </w:pPr>
      <w:r w:rsidRPr="009E5DFD">
        <w:rPr>
          <w:rFonts w:ascii="Arial" w:eastAsia="Calibri" w:hAnsi="Arial" w:cs="Arial"/>
          <w:sz w:val="24"/>
          <w:szCs w:val="24"/>
        </w:rPr>
        <w:t xml:space="preserve">Программа </w:t>
      </w:r>
      <w:r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sz w:val="24"/>
          <w:szCs w:val="24"/>
        </w:rPr>
        <w:t xml:space="preserve"> направлено на достижение следующей цели</w:t>
      </w:r>
      <w:r w:rsidRPr="009E5DFD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получение </w:t>
      </w:r>
      <w:proofErr w:type="gramStart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>обучающимися</w:t>
      </w:r>
      <w:proofErr w:type="gramEnd"/>
      <w:r w:rsidRPr="009E5DFD">
        <w:rPr>
          <w:rFonts w:ascii="Arial" w:eastAsia="Times New Roman" w:hAnsi="Arial" w:cs="Arial"/>
          <w:color w:val="040C28"/>
          <w:sz w:val="24"/>
          <w:szCs w:val="24"/>
          <w:lang w:eastAsia="ru-RU"/>
        </w:rPr>
        <w:t xml:space="preserve"> специальных знаний и представлений, необходимых для работы в профессиональной деятельности.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Содержание программы Безопасность жизнедеятельности</w:t>
      </w:r>
      <w:r w:rsidRPr="009654AC">
        <w:rPr>
          <w:rFonts w:ascii="Arial" w:hAnsi="Arial" w:cs="Arial"/>
          <w:sz w:val="24"/>
          <w:szCs w:val="24"/>
        </w:rPr>
        <w:t xml:space="preserve"> направлено на достижение следующих целей: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повышение уровня защищенности жизненно важных интересов личности, общества и государства от внешних и внутренних </w:t>
      </w:r>
      <w:r>
        <w:rPr>
          <w:rFonts w:ascii="Arial" w:hAnsi="Arial" w:cs="Arial"/>
          <w:sz w:val="24"/>
          <w:szCs w:val="24"/>
        </w:rPr>
        <w:t>угроз (жизненно важные интересы;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t xml:space="preserve">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9654AC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9654AC">
        <w:rPr>
          <w:rFonts w:ascii="Arial" w:hAnsi="Arial" w:cs="Arial"/>
          <w:sz w:val="24"/>
          <w:szCs w:val="24"/>
        </w:rPr>
        <w:t>психоактивных</w:t>
      </w:r>
      <w:proofErr w:type="spellEnd"/>
      <w:r w:rsidRPr="009654AC">
        <w:rPr>
          <w:rFonts w:ascii="Arial" w:hAnsi="Arial" w:cs="Arial"/>
          <w:sz w:val="24"/>
          <w:szCs w:val="24"/>
        </w:rPr>
        <w:t xml:space="preserve"> веществ, в том числе наркотиков; </w:t>
      </w:r>
    </w:p>
    <w:p w:rsidR="009E5DFD" w:rsidRDefault="009654AC" w:rsidP="00965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54AC">
        <w:rPr>
          <w:rFonts w:ascii="Arial" w:hAnsi="Arial" w:cs="Arial"/>
          <w:sz w:val="24"/>
          <w:szCs w:val="24"/>
        </w:rPr>
        <w:sym w:font="Symbol" w:char="F02D"/>
      </w:r>
      <w:r w:rsidRPr="009654AC">
        <w:rPr>
          <w:rFonts w:ascii="Arial" w:hAnsi="Arial" w:cs="Arial"/>
          <w:sz w:val="24"/>
          <w:szCs w:val="24"/>
        </w:rPr>
        <w:t xml:space="preserve"> обеспечение профилактики асоциального поведения </w:t>
      </w:r>
      <w:proofErr w:type="gramStart"/>
      <w:r w:rsidRPr="009654AC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54AC">
        <w:rPr>
          <w:rFonts w:ascii="Arial" w:hAnsi="Arial" w:cs="Arial"/>
          <w:sz w:val="24"/>
          <w:szCs w:val="24"/>
        </w:rPr>
        <w:t>.</w:t>
      </w:r>
    </w:p>
    <w:p w:rsidR="009654AC" w:rsidRPr="009654AC" w:rsidRDefault="009654AC" w:rsidP="009654A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E5DFD" w:rsidRDefault="009E5D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FF6EFD" w:rsidRDefault="00FF6EFD" w:rsidP="009E5DF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1.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Основы здорового образа жизни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2.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Основы комплексной безопасности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3.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 xml:space="preserve"> Защита населения Российской Федерации от опасных и чрезвычайных ситуаций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 xml:space="preserve">Раздел 4. 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>Безопасность в природной среде и экологическая безопасность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 xml:space="preserve">Раздел 5. </w:t>
            </w:r>
            <w:r w:rsidRPr="00FF6EFD">
              <w:rPr>
                <w:rFonts w:ascii="Arial" w:eastAsia="Times New Roman" w:hAnsi="Arial" w:cs="Arial"/>
                <w:sz w:val="24"/>
                <w:szCs w:val="24"/>
              </w:rPr>
              <w:t>Основы противодействия экстремизму и терроризму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6. Основы обороны государства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7. Военно-профессиональная деятельность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8. Основы медицинских знаний и оказание первой помощи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FF6EFD" w:rsidRPr="00FF6EFD" w:rsidTr="00560FE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Раздел 9. Элементы начальной военной подготовки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EFD" w:rsidRPr="00FF6EFD" w:rsidRDefault="00FF6EFD" w:rsidP="00FF6EF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6EFD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</w:tbl>
    <w:p w:rsidR="009E5DFD" w:rsidRPr="009E5DFD" w:rsidRDefault="009E5DFD" w:rsidP="009E5DF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9E5DFD">
        <w:rPr>
          <w:rFonts w:ascii="Arial" w:eastAsia="Calibri" w:hAnsi="Arial" w:cs="Arial"/>
          <w:b/>
          <w:sz w:val="24"/>
          <w:szCs w:val="24"/>
        </w:rPr>
        <w:lastRenderedPageBreak/>
        <w:t>4. Периодичность и формы текущего контроля, промежуточной аттестации и итоговой аттестации.</w:t>
      </w:r>
    </w:p>
    <w:p w:rsidR="009E5DFD" w:rsidRPr="009E5DFD" w:rsidRDefault="009E5DFD" w:rsidP="009E5DF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E5DFD">
        <w:rPr>
          <w:rFonts w:ascii="Arial" w:eastAsia="Calibri" w:hAnsi="Arial" w:cs="Arial"/>
          <w:sz w:val="24"/>
          <w:szCs w:val="24"/>
        </w:rPr>
        <w:t>Промежуточна</w:t>
      </w:r>
      <w:r w:rsidR="001C771B">
        <w:rPr>
          <w:rFonts w:ascii="Arial" w:eastAsia="Calibri" w:hAnsi="Arial" w:cs="Arial"/>
          <w:sz w:val="24"/>
          <w:szCs w:val="24"/>
        </w:rPr>
        <w:t>я аттестация по дисциплине ОП.12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  <w:r w:rsidR="00786336">
        <w:rPr>
          <w:rFonts w:ascii="Arial" w:eastAsia="Calibri" w:hAnsi="Arial" w:cs="Arial"/>
          <w:sz w:val="24"/>
          <w:szCs w:val="24"/>
        </w:rPr>
        <w:t>Безопасность жизнедеятельности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</w:t>
      </w:r>
      <w:r w:rsidR="00786336">
        <w:rPr>
          <w:rFonts w:ascii="Arial" w:eastAsia="Calibri" w:hAnsi="Arial" w:cs="Arial"/>
          <w:bCs/>
          <w:sz w:val="24"/>
          <w:szCs w:val="24"/>
        </w:rPr>
        <w:t>ренцированного зачета в</w:t>
      </w:r>
      <w:r w:rsidR="001C771B">
        <w:rPr>
          <w:rFonts w:ascii="Arial" w:eastAsia="Calibri" w:hAnsi="Arial" w:cs="Arial"/>
          <w:bCs/>
          <w:sz w:val="24"/>
          <w:szCs w:val="24"/>
        </w:rPr>
        <w:t xml:space="preserve"> пятом</w:t>
      </w:r>
      <w:r w:rsidRPr="009E5DFD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  <w:r w:rsidRPr="009E5DFD">
        <w:rPr>
          <w:rFonts w:ascii="Arial" w:eastAsia="Calibri" w:hAnsi="Arial" w:cs="Arial"/>
          <w:sz w:val="24"/>
          <w:szCs w:val="24"/>
        </w:rPr>
        <w:t xml:space="preserve"> </w:t>
      </w: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E5DFD" w:rsidRDefault="009E5D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FF6EFD" w:rsidRDefault="00FF6EFD" w:rsidP="00580335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дисциплины </w:t>
      </w:r>
      <w:r w:rsidRPr="00913BE9">
        <w:rPr>
          <w:rFonts w:ascii="Arial" w:eastAsia="Calibri" w:hAnsi="Arial" w:cs="Arial"/>
          <w:sz w:val="24"/>
          <w:szCs w:val="24"/>
        </w:rPr>
        <w:t xml:space="preserve">«Безопасность жизнедеятельности» 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вания (далее – СПО) по специальности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C771B" w:rsidRPr="001C771B">
        <w:rPr>
          <w:rFonts w:ascii="Arial" w:eastAsia="Times New Roman" w:hAnsi="Arial" w:cs="Arial"/>
          <w:sz w:val="24"/>
          <w:szCs w:val="24"/>
          <w:lang w:eastAsia="ru-RU"/>
        </w:rPr>
        <w:t>43.02.15. Поварское и кондитерское дело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913BE9">
        <w:rPr>
          <w:rFonts w:ascii="Arial" w:eastAsia="Calibri" w:hAnsi="Arial" w:cs="Arial"/>
          <w:sz w:val="24"/>
          <w:szCs w:val="24"/>
        </w:rPr>
        <w:t>утвержденным Приказом Министерства просве</w:t>
      </w:r>
      <w:r w:rsidR="00CE1E10">
        <w:rPr>
          <w:rFonts w:ascii="Arial" w:eastAsia="Calibri" w:hAnsi="Arial" w:cs="Arial"/>
          <w:sz w:val="24"/>
          <w:szCs w:val="24"/>
        </w:rPr>
        <w:t>щения Российской Федерации от 09 декабря 20</w:t>
      </w:r>
      <w:r w:rsidR="001C771B">
        <w:rPr>
          <w:rFonts w:ascii="Arial" w:eastAsia="Calibri" w:hAnsi="Arial" w:cs="Arial"/>
          <w:sz w:val="24"/>
          <w:szCs w:val="24"/>
        </w:rPr>
        <w:t>16 г. № 1565</w:t>
      </w:r>
      <w:r w:rsidR="00CE1E10">
        <w:rPr>
          <w:rFonts w:ascii="Arial" w:eastAsia="Calibri" w:hAnsi="Arial" w:cs="Arial"/>
          <w:sz w:val="24"/>
          <w:szCs w:val="24"/>
        </w:rPr>
        <w:t>)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, а также на основе федерального государственного образовательного стандарта среднего (полного) общего образования, реализуемого в пр</w:t>
      </w:r>
      <w:r w:rsidR="001C771B">
        <w:rPr>
          <w:rFonts w:ascii="Arial" w:eastAsia="Times New Roman" w:hAnsi="Arial" w:cs="Arial"/>
          <w:sz w:val="24"/>
          <w:szCs w:val="24"/>
          <w:lang w:eastAsia="ru-RU"/>
        </w:rPr>
        <w:t>еделах программы подготовки специалистов среднего звена (далее – ППСЗ</w:t>
      </w:r>
      <w:r w:rsidRPr="00913BE9">
        <w:rPr>
          <w:rFonts w:ascii="Arial" w:eastAsia="Times New Roman" w:hAnsi="Arial" w:cs="Arial"/>
          <w:sz w:val="24"/>
          <w:szCs w:val="24"/>
          <w:lang w:eastAsia="ru-RU"/>
        </w:rPr>
        <w:t>) с учетом профиля получаемого профессионального образования.</w:t>
      </w:r>
    </w:p>
    <w:p w:rsidR="00913BE9" w:rsidRPr="00913BE9" w:rsidRDefault="00913BE9" w:rsidP="00913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  <w:lang w:eastAsia="ru-RU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913BE9" w:rsidRPr="00913BE9" w:rsidRDefault="00913BE9" w:rsidP="00913BE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13BE9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80335" w:rsidRPr="00BC5735" w:rsidRDefault="00913BE9" w:rsidP="00913BE9">
      <w:pP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913BE9">
        <w:rPr>
          <w:rFonts w:ascii="Arial" w:eastAsia="Calibri" w:hAnsi="Arial" w:cs="Arial"/>
          <w:sz w:val="24"/>
          <w:szCs w:val="24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13BE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13BE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Pr="00BC57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80335" w:rsidRDefault="005803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C5735" w:rsidRDefault="00BC5735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34DFA" w:rsidRDefault="00534DFA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913BE9" w:rsidRDefault="00913BE9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CE1E10" w:rsidRPr="00BC5735" w:rsidRDefault="00CE1E10" w:rsidP="00580335">
      <w:pPr>
        <w:spacing w:after="20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216D29" w:rsidRPr="00BC5735" w:rsidRDefault="00216D29" w:rsidP="00435457">
      <w:pPr>
        <w:jc w:val="center"/>
        <w:rPr>
          <w:rFonts w:ascii="Arial" w:hAnsi="Arial" w:cs="Arial"/>
          <w:b/>
          <w:sz w:val="24"/>
          <w:szCs w:val="24"/>
        </w:rPr>
      </w:pPr>
    </w:p>
    <w:p w:rsidR="00BD17C0" w:rsidRPr="00940E98" w:rsidRDefault="00BD17C0" w:rsidP="00435457">
      <w:pPr>
        <w:jc w:val="center"/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BD17C0" w:rsidRPr="00940E98" w:rsidRDefault="00BD17C0" w:rsidP="00435457">
      <w:pPr>
        <w:pStyle w:val="a4"/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t xml:space="preserve">1. ОБЩАЯ ХАРАКТЕРИСТИКА </w:t>
      </w:r>
      <w:r w:rsidR="004C1837" w:rsidRPr="00940E98">
        <w:rPr>
          <w:rFonts w:ascii="Arial" w:hAnsi="Arial" w:cs="Arial"/>
          <w:sz w:val="24"/>
          <w:szCs w:val="24"/>
        </w:rPr>
        <w:t>РАБОЧЕЙ</w:t>
      </w:r>
      <w:r w:rsidRPr="00940E98">
        <w:rPr>
          <w:rFonts w:ascii="Arial" w:hAnsi="Arial" w:cs="Arial"/>
          <w:sz w:val="24"/>
          <w:szCs w:val="24"/>
        </w:rPr>
        <w:t xml:space="preserve"> ПРОГРАММЫ</w:t>
      </w:r>
      <w:r w:rsidR="00435457" w:rsidRPr="00940E98">
        <w:rPr>
          <w:rFonts w:ascii="Arial" w:hAnsi="Arial" w:cs="Arial"/>
          <w:sz w:val="24"/>
          <w:szCs w:val="24"/>
        </w:rPr>
        <w:t xml:space="preserve"> УЧЕБНОЙ ДИСЦИПЛИНЫ</w:t>
      </w:r>
      <w:r w:rsidR="00216D29" w:rsidRPr="00940E9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2D6C10" w:rsidRPr="00940E98">
        <w:rPr>
          <w:rFonts w:ascii="Arial" w:hAnsi="Arial" w:cs="Arial"/>
          <w:sz w:val="24"/>
          <w:szCs w:val="24"/>
        </w:rPr>
        <w:t xml:space="preserve">    </w:t>
      </w:r>
      <w:r w:rsidR="00FF6EFD" w:rsidRPr="00940E98">
        <w:rPr>
          <w:rFonts w:ascii="Arial" w:hAnsi="Arial" w:cs="Arial"/>
          <w:sz w:val="24"/>
          <w:szCs w:val="24"/>
        </w:rPr>
        <w:t>6</w:t>
      </w:r>
    </w:p>
    <w:p w:rsidR="00435457" w:rsidRPr="00940E98" w:rsidRDefault="00435457" w:rsidP="00435457">
      <w:pPr>
        <w:pStyle w:val="a4"/>
        <w:rPr>
          <w:rFonts w:ascii="Arial" w:hAnsi="Arial" w:cs="Arial"/>
          <w:sz w:val="24"/>
          <w:szCs w:val="24"/>
        </w:rPr>
      </w:pPr>
    </w:p>
    <w:p w:rsidR="00BD17C0" w:rsidRPr="00940E98" w:rsidRDefault="00BD17C0" w:rsidP="00435457">
      <w:pPr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t>2. СТРУКТУ</w:t>
      </w:r>
      <w:r w:rsidR="00435457" w:rsidRPr="00940E98">
        <w:rPr>
          <w:rFonts w:ascii="Arial" w:hAnsi="Arial" w:cs="Arial"/>
          <w:sz w:val="24"/>
          <w:szCs w:val="24"/>
        </w:rPr>
        <w:t xml:space="preserve">РА </w:t>
      </w:r>
      <w:r w:rsidR="004C1837" w:rsidRPr="00940E98">
        <w:rPr>
          <w:rFonts w:ascii="Arial" w:hAnsi="Arial" w:cs="Arial"/>
          <w:sz w:val="24"/>
          <w:szCs w:val="24"/>
        </w:rPr>
        <w:t>РАБОЧЕЙ ПРОГРАММЫ</w:t>
      </w:r>
      <w:r w:rsidR="00435457" w:rsidRPr="00940E98">
        <w:rPr>
          <w:rFonts w:ascii="Arial" w:hAnsi="Arial" w:cs="Arial"/>
          <w:sz w:val="24"/>
          <w:szCs w:val="24"/>
        </w:rPr>
        <w:t xml:space="preserve"> УЧЕБНОЙ ДИСЦИПЛИНЫ</w:t>
      </w:r>
      <w:r w:rsidR="00E572C5" w:rsidRPr="00940E98">
        <w:rPr>
          <w:rFonts w:ascii="Arial" w:hAnsi="Arial" w:cs="Arial"/>
          <w:sz w:val="24"/>
          <w:szCs w:val="24"/>
        </w:rPr>
        <w:t xml:space="preserve">           </w:t>
      </w:r>
      <w:r w:rsidR="00BC5735" w:rsidRPr="00940E98">
        <w:rPr>
          <w:rFonts w:ascii="Arial" w:hAnsi="Arial" w:cs="Arial"/>
          <w:sz w:val="24"/>
          <w:szCs w:val="24"/>
        </w:rPr>
        <w:t xml:space="preserve">        </w:t>
      </w:r>
      <w:r w:rsidR="00FF6EFD" w:rsidRPr="00940E98">
        <w:rPr>
          <w:rFonts w:ascii="Arial" w:hAnsi="Arial" w:cs="Arial"/>
          <w:sz w:val="24"/>
          <w:szCs w:val="24"/>
        </w:rPr>
        <w:t>10</w:t>
      </w:r>
    </w:p>
    <w:p w:rsidR="00BD17C0" w:rsidRPr="00940E98" w:rsidRDefault="005F0187" w:rsidP="00435457">
      <w:pPr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t xml:space="preserve">3. </w:t>
      </w:r>
      <w:r w:rsidR="00BD17C0" w:rsidRPr="00940E98">
        <w:rPr>
          <w:rFonts w:ascii="Arial" w:hAnsi="Arial" w:cs="Arial"/>
          <w:sz w:val="24"/>
          <w:szCs w:val="24"/>
        </w:rPr>
        <w:t xml:space="preserve">УСЛОВИЯ РЕАЛИЗАЦИИ ПРОГРАММЫ </w:t>
      </w:r>
      <w:r w:rsidR="00E572C5" w:rsidRPr="00940E98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BC5735" w:rsidRPr="00940E98">
        <w:rPr>
          <w:rFonts w:ascii="Arial" w:hAnsi="Arial" w:cs="Arial"/>
          <w:sz w:val="24"/>
          <w:szCs w:val="24"/>
        </w:rPr>
        <w:t xml:space="preserve"> </w:t>
      </w:r>
      <w:r w:rsidR="00FF6EFD" w:rsidRPr="00940E98">
        <w:rPr>
          <w:rFonts w:ascii="Arial" w:hAnsi="Arial" w:cs="Arial"/>
          <w:sz w:val="24"/>
          <w:szCs w:val="24"/>
        </w:rPr>
        <w:t xml:space="preserve">     21</w:t>
      </w:r>
    </w:p>
    <w:p w:rsidR="00BC5735" w:rsidRPr="00940E98" w:rsidRDefault="00BD17C0" w:rsidP="00BC5735">
      <w:pPr>
        <w:spacing w:after="0"/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t>4. КОНТРОЛ</w:t>
      </w:r>
      <w:r w:rsidR="00435457" w:rsidRPr="00940E98">
        <w:rPr>
          <w:rFonts w:ascii="Arial" w:hAnsi="Arial" w:cs="Arial"/>
          <w:sz w:val="24"/>
          <w:szCs w:val="24"/>
        </w:rPr>
        <w:t xml:space="preserve">Ь И ОЦЕНКА РЕЗУЛЬТАТОВ ОСВОЕНИЯ </w:t>
      </w:r>
    </w:p>
    <w:p w:rsidR="00BD17C0" w:rsidRPr="00940E98" w:rsidRDefault="00435457" w:rsidP="00BC5735">
      <w:pPr>
        <w:spacing w:after="0"/>
        <w:rPr>
          <w:rFonts w:ascii="Arial" w:hAnsi="Arial" w:cs="Arial"/>
          <w:sz w:val="24"/>
          <w:szCs w:val="24"/>
        </w:rPr>
      </w:pPr>
      <w:r w:rsidRPr="00940E98">
        <w:rPr>
          <w:rFonts w:ascii="Arial" w:hAnsi="Arial" w:cs="Arial"/>
          <w:sz w:val="24"/>
          <w:szCs w:val="24"/>
        </w:rPr>
        <w:t>УЧЕБНОЙ ДИСЦИПЛИНЫ</w:t>
      </w:r>
      <w:r w:rsidR="00E572C5" w:rsidRPr="00940E98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FF6EFD" w:rsidRPr="00940E98">
        <w:rPr>
          <w:rFonts w:ascii="Arial" w:hAnsi="Arial" w:cs="Arial"/>
          <w:sz w:val="24"/>
          <w:szCs w:val="24"/>
        </w:rPr>
        <w:t xml:space="preserve">          23</w:t>
      </w:r>
    </w:p>
    <w:p w:rsidR="00BD17C0" w:rsidRPr="00940E98" w:rsidRDefault="00BD17C0" w:rsidP="00435457">
      <w:pPr>
        <w:rPr>
          <w:rFonts w:ascii="Arial" w:hAnsi="Arial" w:cs="Arial"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435457" w:rsidRPr="00BC5735" w:rsidRDefault="0043545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BD17C0">
      <w:pPr>
        <w:rPr>
          <w:rFonts w:ascii="Arial" w:hAnsi="Arial" w:cs="Arial"/>
          <w:b/>
          <w:bCs/>
          <w:sz w:val="24"/>
          <w:szCs w:val="24"/>
        </w:rPr>
      </w:pPr>
    </w:p>
    <w:p w:rsidR="00E572C5" w:rsidRPr="00BC5735" w:rsidRDefault="00E572C5" w:rsidP="00BD17C0">
      <w:pPr>
        <w:rPr>
          <w:rFonts w:ascii="Arial" w:hAnsi="Arial" w:cs="Arial"/>
          <w:b/>
          <w:bCs/>
          <w:sz w:val="24"/>
          <w:szCs w:val="24"/>
        </w:rPr>
      </w:pPr>
    </w:p>
    <w:p w:rsidR="005F0187" w:rsidRPr="00BC5735" w:rsidRDefault="005F0187" w:rsidP="00BD17C0">
      <w:pPr>
        <w:rPr>
          <w:rFonts w:ascii="Arial" w:hAnsi="Arial" w:cs="Arial"/>
          <w:b/>
          <w:bCs/>
          <w:sz w:val="24"/>
          <w:szCs w:val="24"/>
        </w:rPr>
      </w:pP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  <w:r w:rsidR="005F0187" w:rsidRPr="00BC5735">
        <w:rPr>
          <w:rFonts w:ascii="Arial" w:hAnsi="Arial" w:cs="Arial"/>
          <w:b/>
          <w:sz w:val="24"/>
          <w:szCs w:val="24"/>
        </w:rPr>
        <w:t>РАБОЧЕЙ</w:t>
      </w:r>
      <w:r w:rsidRPr="00BC5735">
        <w:rPr>
          <w:rFonts w:ascii="Arial" w:hAnsi="Arial" w:cs="Arial"/>
          <w:b/>
          <w:sz w:val="24"/>
          <w:szCs w:val="24"/>
        </w:rPr>
        <w:t xml:space="preserve"> ПРОГРАММЫ УЧЕБНОЙ</w:t>
      </w:r>
    </w:p>
    <w:p w:rsidR="00BD17C0" w:rsidRPr="00BC5735" w:rsidRDefault="00BD17C0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ДИСЦИПЛИНЫ</w:t>
      </w:r>
      <w:r w:rsidR="001C771B">
        <w:rPr>
          <w:rFonts w:ascii="Arial" w:hAnsi="Arial" w:cs="Arial"/>
          <w:b/>
          <w:sz w:val="24"/>
          <w:szCs w:val="24"/>
        </w:rPr>
        <w:t xml:space="preserve"> ОП.16</w:t>
      </w:r>
      <w:r w:rsidR="002F7018" w:rsidRPr="00BC5735">
        <w:rPr>
          <w:rFonts w:ascii="Arial" w:hAnsi="Arial" w:cs="Arial"/>
          <w:b/>
          <w:sz w:val="24"/>
          <w:szCs w:val="24"/>
        </w:rPr>
        <w:t>. Безопасность жизнедеятельности</w:t>
      </w:r>
    </w:p>
    <w:p w:rsidR="009E1D13" w:rsidRPr="00BC5735" w:rsidRDefault="009E1D13" w:rsidP="002F7018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9E1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BC5735">
        <w:rPr>
          <w:rFonts w:ascii="Arial" w:hAnsi="Arial" w:cs="Arial"/>
          <w:color w:val="000000"/>
          <w:sz w:val="24"/>
          <w:szCs w:val="24"/>
        </w:rPr>
        <w:tab/>
      </w:r>
    </w:p>
    <w:p w:rsidR="00523C3C" w:rsidRPr="002D28F0" w:rsidRDefault="001C771B" w:rsidP="00523C3C">
      <w:pPr>
        <w:pStyle w:val="a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Учебная дисциплина ОП.16</w:t>
      </w:r>
      <w:r w:rsidR="00523C3C" w:rsidRPr="00BC5735">
        <w:rPr>
          <w:rFonts w:ascii="Arial" w:hAnsi="Arial" w:cs="Arial"/>
          <w:sz w:val="24"/>
          <w:szCs w:val="24"/>
        </w:rPr>
        <w:t xml:space="preserve">  Безопасность жизнедеятельности является обязательной частью общепрофессионального цикла программы профессионального </w:t>
      </w:r>
      <w:proofErr w:type="gramStart"/>
      <w:r w:rsidR="00523C3C" w:rsidRPr="00BC5735">
        <w:rPr>
          <w:rFonts w:ascii="Arial" w:hAnsi="Arial" w:cs="Arial"/>
          <w:sz w:val="24"/>
          <w:szCs w:val="24"/>
        </w:rPr>
        <w:t xml:space="preserve">обучения </w:t>
      </w:r>
      <w:r>
        <w:rPr>
          <w:rFonts w:ascii="Arial" w:eastAsia="Times New Roman" w:hAnsi="Arial" w:cs="Arial"/>
          <w:sz w:val="24"/>
          <w:szCs w:val="24"/>
          <w:lang w:eastAsia="ru-RU"/>
        </w:rPr>
        <w:t>по специальности</w:t>
      </w:r>
      <w:proofErr w:type="gramEnd"/>
      <w:r w:rsidR="00913BE9"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C771B">
        <w:rPr>
          <w:rFonts w:ascii="Arial" w:eastAsia="Times New Roman" w:hAnsi="Arial" w:cs="Arial"/>
          <w:sz w:val="24"/>
          <w:szCs w:val="24"/>
          <w:lang w:eastAsia="ru-RU"/>
        </w:rPr>
        <w:t>43.02.15. Поварское и кондитерское дело</w:t>
      </w:r>
      <w:r w:rsidR="00913BE9" w:rsidRPr="00913BE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913BE9" w:rsidRPr="00913BE9">
        <w:rPr>
          <w:rFonts w:ascii="Arial" w:eastAsia="Calibri" w:hAnsi="Arial" w:cs="Arial"/>
          <w:sz w:val="24"/>
          <w:szCs w:val="24"/>
        </w:rPr>
        <w:t>утвержденным Приказом Министерства просве</w:t>
      </w:r>
      <w:r w:rsidR="002D28F0">
        <w:rPr>
          <w:rFonts w:ascii="Arial" w:eastAsia="Calibri" w:hAnsi="Arial" w:cs="Arial"/>
          <w:sz w:val="24"/>
          <w:szCs w:val="24"/>
        </w:rPr>
        <w:t>щения Российской Федерации от 09 декабря 2016</w:t>
      </w:r>
      <w:r w:rsidR="00913BE9" w:rsidRPr="00913BE9">
        <w:rPr>
          <w:rFonts w:ascii="Arial" w:eastAsia="Calibri" w:hAnsi="Arial" w:cs="Arial"/>
          <w:sz w:val="24"/>
          <w:szCs w:val="24"/>
        </w:rPr>
        <w:t xml:space="preserve"> г. </w:t>
      </w:r>
      <w:r>
        <w:rPr>
          <w:rFonts w:ascii="Arial" w:eastAsia="Calibri" w:hAnsi="Arial" w:cs="Arial"/>
          <w:sz w:val="24"/>
          <w:szCs w:val="24"/>
        </w:rPr>
        <w:t>№ 1565</w:t>
      </w:r>
      <w:r w:rsidR="002D28F0">
        <w:rPr>
          <w:rFonts w:ascii="Arial" w:eastAsia="Calibri" w:hAnsi="Arial" w:cs="Arial"/>
          <w:sz w:val="24"/>
          <w:szCs w:val="24"/>
        </w:rPr>
        <w:t>).</w:t>
      </w:r>
      <w:r w:rsidR="00913BE9" w:rsidRPr="00913BE9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913BE9" w:rsidRDefault="00913BE9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E1D13" w:rsidRPr="00BC5735" w:rsidRDefault="009E1D13" w:rsidP="00523C3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9E1D13" w:rsidRPr="00BC5735" w:rsidRDefault="009E1D13" w:rsidP="00523C3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C5735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p w:rsidR="00886B6B" w:rsidRPr="00BC5735" w:rsidRDefault="00886B6B" w:rsidP="0088627E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053"/>
        <w:gridCol w:w="4360"/>
        <w:gridCol w:w="4510"/>
      </w:tblGrid>
      <w:tr w:rsidR="00D07942" w:rsidRPr="00BC5735" w:rsidTr="00534DFA">
        <w:tc>
          <w:tcPr>
            <w:tcW w:w="1053" w:type="dxa"/>
          </w:tcPr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D07942" w:rsidRPr="00BC5735" w:rsidRDefault="00D07942" w:rsidP="00FD50C2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Style w:val="ae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436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D07942" w:rsidRPr="00BC5735" w:rsidTr="00534DFA">
        <w:trPr>
          <w:trHeight w:val="698"/>
        </w:trPr>
        <w:tc>
          <w:tcPr>
            <w:tcW w:w="1053" w:type="dxa"/>
          </w:tcPr>
          <w:p w:rsidR="00D07942" w:rsidRPr="00BC5735" w:rsidRDefault="00D07942" w:rsidP="00D07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применять первичные средства пожаротушения;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ориентироваться в перечне военно-учетных специальностей и самостоятельно определять среди них;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 xml:space="preserve">-родственные полученной специальности; </w:t>
            </w:r>
            <w:proofErr w:type="gramEnd"/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D07942" w:rsidRPr="00BC5735" w:rsidRDefault="00D07942" w:rsidP="00D0794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D07942" w:rsidRPr="00BC5735" w:rsidRDefault="00D07942" w:rsidP="005B2C6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- оказывать первую помощь пострадавшим.</w:t>
            </w:r>
          </w:p>
        </w:tc>
        <w:tc>
          <w:tcPr>
            <w:tcW w:w="4510" w:type="dxa"/>
          </w:tcPr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задачи и основные мероприятия гражданской обороны; - способы защиты населения от оружия массового поражения;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 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</w:t>
            </w: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родственные специальностям СПО; </w:t>
            </w:r>
          </w:p>
          <w:p w:rsidR="00D07942" w:rsidRPr="00BC5735" w:rsidRDefault="00D07942" w:rsidP="00692F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порядок и правила оказания первой помощи пострадавшим</w:t>
            </w:r>
          </w:p>
        </w:tc>
      </w:tr>
      <w:tr w:rsidR="00463CD0" w:rsidRPr="00BC5735" w:rsidTr="00534DFA">
        <w:tc>
          <w:tcPr>
            <w:tcW w:w="1053" w:type="dxa"/>
          </w:tcPr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ОК.01 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Составить план действия. 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463CD0" w:rsidRPr="00BC5735" w:rsidRDefault="00463CD0" w:rsidP="00463CD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463CD0" w:rsidRPr="00BC5735" w:rsidRDefault="00463CD0" w:rsidP="00463C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10" w:type="dxa"/>
          </w:tcPr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А</w:t>
            </w:r>
            <w:r w:rsidRPr="00BC5735">
              <w:rPr>
                <w:rFonts w:ascii="Arial" w:hAnsi="Arial" w:cs="Arial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463CD0" w:rsidRPr="00BC5735" w:rsidRDefault="00463CD0" w:rsidP="00534D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463CD0" w:rsidRPr="00BC5735" w:rsidRDefault="00463CD0" w:rsidP="00534DFA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</w:tbl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4252"/>
        <w:gridCol w:w="4536"/>
      </w:tblGrid>
      <w:tr w:rsidR="00463CD0" w:rsidRPr="00BC5735" w:rsidTr="00534DFA">
        <w:trPr>
          <w:trHeight w:val="131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ОК.02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задачи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Определять необходимые источники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Планировать процесс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Структурировать получаемую информацию.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Номенклатура информационных источников применяемых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Приемы структурирования информации.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Формат оформления результатов поиска информации.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63CD0" w:rsidRPr="00BC5735" w:rsidTr="00534DFA">
        <w:trPr>
          <w:trHeight w:val="1395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ОК.03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Возможные траектории профессионального развития  и самообразования.</w:t>
            </w:r>
          </w:p>
        </w:tc>
      </w:tr>
      <w:tr w:rsidR="00463CD0" w:rsidRPr="00BC5735" w:rsidTr="00534DFA">
        <w:trPr>
          <w:trHeight w:val="1086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ОК.04. </w:t>
            </w: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Организовывать работу коллектива и команды.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Взаимодействовать</w:t>
            </w:r>
            <w:r w:rsidR="00913BE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bCs/>
                <w:sz w:val="24"/>
                <w:szCs w:val="24"/>
              </w:rPr>
              <w:t>с коллегами, руководством, клиентами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коллектива.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Психология личности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463CD0" w:rsidRPr="00BC5735" w:rsidTr="00534DFA">
        <w:trPr>
          <w:trHeight w:val="818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ОК.05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Излагать свои мысли на государственном языке.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Оформлять документы.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Особенности социального и культурного контекста.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463CD0" w:rsidRPr="00BC5735" w:rsidTr="00534DFA">
        <w:trPr>
          <w:trHeight w:val="1553"/>
        </w:trPr>
        <w:tc>
          <w:tcPr>
            <w:tcW w:w="1135" w:type="dxa"/>
          </w:tcPr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 xml:space="preserve">ОК.06 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специальности.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специальности.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463CD0" w:rsidRPr="00BC5735" w:rsidTr="00534DFA">
        <w:trPr>
          <w:trHeight w:val="244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деятельности.</w:t>
            </w:r>
          </w:p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BC5735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BC5735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D50C2" w:rsidRPr="00BC5735" w:rsidRDefault="00FD50C2" w:rsidP="00463CD0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CD0" w:rsidRPr="00BC5735" w:rsidTr="00534DFA"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3CD0" w:rsidRPr="00BC5735" w:rsidRDefault="00463CD0" w:rsidP="00463CD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09.</w:t>
            </w:r>
          </w:p>
          <w:p w:rsidR="00463CD0" w:rsidRPr="00BC5735" w:rsidRDefault="00463CD0" w:rsidP="00463CD0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463CD0" w:rsidRPr="00BC5735" w:rsidRDefault="00463CD0" w:rsidP="00463CD0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536" w:type="dxa"/>
          </w:tcPr>
          <w:p w:rsidR="00463CD0" w:rsidRPr="00BC5735" w:rsidRDefault="00463CD0" w:rsidP="00463C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463CD0" w:rsidRPr="00BC5735" w:rsidRDefault="00463CD0" w:rsidP="00463CD0">
            <w:pPr>
              <w:spacing w:after="0" w:line="240" w:lineRule="auto"/>
              <w:ind w:hanging="38"/>
              <w:rPr>
                <w:rFonts w:ascii="Arial" w:hAnsi="Arial" w:cs="Arial"/>
                <w:bCs/>
                <w:sz w:val="24"/>
                <w:szCs w:val="24"/>
              </w:rPr>
            </w:pPr>
            <w:r w:rsidRPr="00BC5735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534DFA" w:rsidRPr="00534DFA" w:rsidRDefault="00534DFA" w:rsidP="00534DFA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534DFA">
        <w:rPr>
          <w:rFonts w:ascii="Arial" w:eastAsia="Calibri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01" w:type="dxa"/>
        <w:jc w:val="center"/>
        <w:tblInd w:w="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2023"/>
      </w:tblGrid>
      <w:tr w:rsidR="00534DFA" w:rsidRPr="00534DFA" w:rsidTr="00534DFA">
        <w:trPr>
          <w:trHeight w:hRule="exact" w:val="1433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534DF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534DFA" w:rsidRPr="00534DFA" w:rsidTr="00534DFA">
        <w:trPr>
          <w:trHeight w:hRule="exact" w:val="278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534DFA" w:rsidRPr="00534DFA" w:rsidTr="00534DFA">
        <w:trPr>
          <w:trHeight w:hRule="exact" w:val="1666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534DFA" w:rsidRPr="00534DFA" w:rsidTr="00534DFA">
        <w:trPr>
          <w:trHeight w:val="1675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 </w:t>
            </w: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534DFA" w:rsidRPr="00534DFA" w:rsidTr="00534DFA">
        <w:trPr>
          <w:trHeight w:hRule="exact" w:val="557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534DFA" w:rsidRPr="00534DFA" w:rsidTr="00534DFA">
        <w:trPr>
          <w:trHeight w:hRule="exact" w:val="840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Осознающий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534DFA" w:rsidRPr="00534DFA" w:rsidTr="00534DFA">
        <w:trPr>
          <w:trHeight w:hRule="exact" w:val="139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534DFA" w:rsidRPr="00534DFA" w:rsidTr="00534DFA">
        <w:trPr>
          <w:trHeight w:hRule="exact" w:val="562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534DFA" w:rsidRPr="00534DFA" w:rsidTr="00534DFA">
        <w:trPr>
          <w:trHeight w:hRule="exact" w:val="1114"/>
          <w:jc w:val="center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534DF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DFA" w:rsidRPr="00534DFA" w:rsidRDefault="00534DFA" w:rsidP="00534D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34D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4DFA" w:rsidRPr="00534DFA" w:rsidRDefault="00534DFA" w:rsidP="0053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D50C2" w:rsidRDefault="00FD50C2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34DFA" w:rsidRDefault="00534DFA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940E98" w:rsidRDefault="00940E98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BC5735" w:rsidRPr="00BC5735" w:rsidRDefault="00BC5735" w:rsidP="00463CD0">
      <w:pPr>
        <w:spacing w:line="240" w:lineRule="auto"/>
        <w:rPr>
          <w:rFonts w:ascii="Arial" w:hAnsi="Arial" w:cs="Arial"/>
          <w:sz w:val="24"/>
          <w:szCs w:val="24"/>
        </w:rPr>
      </w:pP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2.</w:t>
      </w:r>
      <w:r w:rsidR="00714A8A" w:rsidRPr="00BC5735">
        <w:rPr>
          <w:rFonts w:ascii="Arial" w:hAnsi="Arial" w:cs="Arial"/>
          <w:b/>
          <w:sz w:val="24"/>
          <w:szCs w:val="24"/>
        </w:rPr>
        <w:t xml:space="preserve"> </w:t>
      </w:r>
      <w:r w:rsidRPr="00BC5735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56490E" w:rsidRPr="00BC5735" w:rsidRDefault="0056490E" w:rsidP="00DD7E45">
      <w:pPr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68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 xml:space="preserve">в том числе:                                                                                                          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Теория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BC33EE" w:rsidRPr="00BC33EE" w:rsidTr="00714A8A">
        <w:tc>
          <w:tcPr>
            <w:tcW w:w="7508" w:type="dxa"/>
          </w:tcPr>
          <w:p w:rsidR="00BC33EE" w:rsidRPr="00BC33EE" w:rsidRDefault="00BC33EE" w:rsidP="00BC33EE">
            <w:pPr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Итоговая аттестация в виде  дифференцированного зачета</w:t>
            </w:r>
          </w:p>
        </w:tc>
        <w:tc>
          <w:tcPr>
            <w:tcW w:w="1837" w:type="dxa"/>
          </w:tcPr>
          <w:p w:rsidR="00BC33EE" w:rsidRPr="00BC33EE" w:rsidRDefault="00BC33EE" w:rsidP="00BC33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33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56490E" w:rsidRPr="00BC5735" w:rsidRDefault="0056490E" w:rsidP="0056490E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56490E" w:rsidRPr="00BC5735" w:rsidRDefault="0056490E" w:rsidP="00BD17C0">
      <w:pPr>
        <w:rPr>
          <w:rFonts w:ascii="Arial" w:hAnsi="Arial" w:cs="Arial"/>
          <w:sz w:val="24"/>
          <w:szCs w:val="24"/>
        </w:rPr>
      </w:pPr>
    </w:p>
    <w:p w:rsidR="00714A8A" w:rsidRPr="00BC5735" w:rsidRDefault="00714A8A" w:rsidP="00BD17C0">
      <w:pPr>
        <w:rPr>
          <w:rFonts w:ascii="Arial" w:hAnsi="Arial" w:cs="Arial"/>
          <w:b/>
          <w:bCs/>
          <w:i/>
          <w:iCs/>
          <w:sz w:val="24"/>
          <w:szCs w:val="24"/>
        </w:rPr>
        <w:sectPr w:rsidR="00714A8A" w:rsidRPr="00BC573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05F" w:rsidRDefault="0088305F" w:rsidP="00714A8A">
      <w:pPr>
        <w:rPr>
          <w:rFonts w:ascii="Arial" w:hAnsi="Arial" w:cs="Arial"/>
          <w:b/>
          <w:i/>
          <w:sz w:val="24"/>
          <w:szCs w:val="24"/>
        </w:rPr>
      </w:pPr>
      <w:r w:rsidRPr="00BC5735">
        <w:rPr>
          <w:rFonts w:ascii="Arial" w:hAnsi="Arial" w:cs="Arial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4737" w:type="dxa"/>
        <w:tblLayout w:type="fixed"/>
        <w:tblLook w:val="04A0" w:firstRow="1" w:lastRow="0" w:firstColumn="1" w:lastColumn="0" w:noHBand="0" w:noVBand="1"/>
      </w:tblPr>
      <w:tblGrid>
        <w:gridCol w:w="2723"/>
        <w:gridCol w:w="8725"/>
        <w:gridCol w:w="1276"/>
        <w:gridCol w:w="2013"/>
      </w:tblGrid>
      <w:tr w:rsidR="00BC33EE" w:rsidRPr="00BC33EE" w:rsidTr="00BC33EE">
        <w:trPr>
          <w:trHeight w:val="6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1. Основы здорового образа жизни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1.1 Здоровье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5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Здоровье и здоровый образ жизни. Государственная правовая база для формирования у населения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культуры безопасности, составляющей которой является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ведение здорового образа жизни. Репродуктивное здоровье. Влияние уровня репродуктивного здоровья каждого человека и общества в целом на демографическую ситуацию страны.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1.2 Основные составляющие здорового образа жизни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8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Здоровый образ жизни как средство обеспечения благополучия личности. Систематические занятия физической культурой и спортом. Основные составляющие здорового образа жизни. Рациональное питание. Вредные привычки. Преимущества здорового образа жизни. Способы сохранения психического здоровья.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1.3. Наркотизм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ОК.08;</w:t>
            </w:r>
          </w:p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ЛР1-ЛР.12.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Правовые основы государственной политики в сфере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оборотом наркотических средств, психотропных веществ и в области противодействия их незаконному обороту. Наказания за действия, связанные с наркотическими и психотропными веществами, предусмотренные в Уголовном кодексе Российской Федерации. Профилактика наркомании.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Психоактивные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вещества (ПАВ).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 xml:space="preserve">Формирование индивидуального негативного отношения к наркотикам. Комплексы профилактики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 (ПАВ).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2. Основы комплексной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2.1 Культура безопасности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19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Культура безопасности жизнедеятельности в современном обществе.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/>
              <w:t>Корпоративный, индивидуальный, групповой уровень культуры безопасности. Общественно-государственный уровень культуры безопасности жизнедеятельности. Личностный фактор в обеспечении безопасности жизнедеятельности населения в стране. Общие правила безопасности жизнедеятельности.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2.2. Ответственность за нарушения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6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Опасности вовлечения молодежи в противозаконную и антиобщественную деятельность. Ответственность за нарушения общественного порядка. Меры противодействия вовлечению в несанкционированные публичные мероприятия. Явные и скрытые опасности современных развлечений молодежи. Ответственность за участие в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флешмобе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носящем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антиобщественный характер. Как не стать жертвой информационной войны.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2.3. Безопасность на транспорте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4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Порядок действий при дорожно-транспортных происшествиях разного характера. Правила безопасного поведения в общественном транспорте. Правила безопасного поведения в случае возникновения пожара на транспорте. Основные меры безопасности при езде на средствах индивидуальной мобильности. Административная и уголовная ответственность за нарушение правил при вождении. Как действовать при аварийных ситуациях на воздушном, железнодорожном и водном транспорте. Обязанности участников дорожного движения. Дорожные знаки. Дорожная разметка и ее виды. Правила дорожного движения, установленные для водителей велосипедов, мотоциклов и мопедов.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Ответственность за нарушение Правил дорожного движения и мер оказания первой помощи.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2.4. Источники опасности в быту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Источники опасности в быту. Причины пожаров в жилых помещениях. Правила поведения и действия при пожаре. Электробезопасность в повседневной жизни. Меры предосторожности для исключения поражения электрическим током. Права, обязанности и ответственность граждан в области пожарной безопасности. Средства бытовой химии. Правила обращения с ними и хранения. Аварии на коммунальных системах жизнеобеспечения. Порядок вызова аварийных служб и взаимодействия с ними.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2.5. Информационная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818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Информационная и финансовая безопасность. Информационная безопасность Российской Федерации. Правила информационной безопасности в социальных сетях. Адреса электронной почты.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Никнейм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. Гражданская, административная и уголовная ответственность в информационной сфере.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>Основные правила финансовой безопасности в информационной сфере. Финансовая безопасность в сфере наличных денег, банковских карт. Уголовная ответственность за мошенничество. Защита прав потребителя, в том числе при совершении покупок в Интернете.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2.6. Безопасность в общественных местах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 ЛР1-ЛР.12.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Безопасность в общественных местах. Порядок действий при риске возникновения или возникновении толпы, давки. Эмоциональное заражение в толпе, способы самопомощи. Правила безопасного поведения при проявлении агрессии, при угрозе возникновения пожара. Порядок действий при попадании в опасную ситуацию. Порядок действий в случаях, когда потерялся человек. Безопасность в социуме. Конфликтные ситуации. Способы разрешения конфликтных ситуаций. Опасные проявления конфликтов. Способы противодействия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буллингу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проявлению насилия.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39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3. Защита населения Российской Федерации от опасных и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3.1 Основы законодательства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04; ОК 07; ЛР1-ЛР.12.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ПК 3.2. 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79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Основы законодательства Российской Федерации по организации защиты населения от опасных и чрезвычайных ситуаций. Стратегия национальной безопасности Российской Федерации (2021). Основные направления деятельности государства по защите населения от опасных и чрезвычайных ситуаций.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Права, обязанности и ответственность гражданина в области организации защиты населения от опасных и чрезвычайных ситуаций (на защиту жизни, здоровья и личного имущества в случае возникновения чрезвычайных ситуаций и других).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3.2 РСЧС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3; ОК 04; ОК 08; ЛР1-ЛР.12.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4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 Структура и основные задачи РСЧС. Функциональные и территориальные подсистемы РСЧС. Структура, основные задачи, деятельность МЧС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3.3 ОКСИОН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ЛР1-ЛР.12.ПК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2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Общероссийская комплексная система информирования и оповещения населения в местах массового пребывания людей (ОКСИОН). Цель и задачи ОКСИОН. Режимы функционирования ОКСИОН.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3.4. Гражданская оборона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3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Гражданская оборона и ее основные задачи на современном этапе.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 обучаемых гражданской обороне в общеобразовательных организациях.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Оповещение населения о чрезвычайных ситуациях. Действия по сигналам гражданской обороны. Правила поведения населения в зонах химического и радиационного загрязнения. Оказание первой помощи при поражении </w:t>
            </w: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аварийно-химически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опасными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 xml:space="preserve">веществами. Правила поведения при угрозе чрезвычайных ситуаций, возникающих при ведении военных действий. Эвакуация гражданского населения и ее виды.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3.5. Мероприятия по защите населения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07; ЛР1-ЛР.12ПК 3.2.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Средства индивидуальной защиты органов дыхания и средства индивидуальной защиты кожи. Использование медицинских средств индивидуальной защиты. Инженерная защита населения и неотложные работы в зоне поражения. Размещение населения в защитных сооружениях. Аварийно-спасательные и другие неотложные работы в зоне поражения. Задачи аварийно-спасательных и неотложных работ. Приемы и способы выполнения спасательных работ. Соблюдение мер безопасности при работах.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4. Безопасность в природной среде и экологическая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4.1 Чрезвычайные ситуации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06; ОК 07 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6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Источники опасности в природной среде. Основные правила безопасного поведения в лесу, в горах, на водоемах. Ориентирование на местности. Современные средства навигации (компас, GPS). Безопасность в автономных условиях. Чрезвычайные ситуации природного характера. Возможности прогнозирования и предупреждения.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4.2 Экологическая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06; ОК 07;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Экологическая безопасность и охрана окружающей среды. Нормы предельно допустимой концентрации вредных веществ. Правила использования питьевой воды. Качество продуктов питания. Правила хранения и употребления продуктов питания. Федеральная служба по надзору в сфере защиты прав потребителей и благополучия человека (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). Средства защиты и предупреждения от экологических опасностей. Бытовые приборы контроля воздуха. TDS-метры (солемеры).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Шумомеры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. Люксметры. Бытовые дозиметры (радиометры). Бытовые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нитратомеры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. Основные виды экологических знаков. Знаки, свидетельствующие об экологической чистоте товаров, а также о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безопасности их для окружающей среды. Знаки, информирующие об экологически чистых способах утилизации самого товара и его упаковки.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5. Основы противодействия экстремизму и терроризму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5.1. Экстремизм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98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Разновидности экстремистской деятельности. Экстремизм и терроризм на современном этапе. Внутренние и внешние экстремистские угрозы. Наиболее опасные проявления экстремизма. Деструктивные молодежные субкультуры и экстремистские объединения. Радикальный ислам - опасное экстремистское течение. Как избежать вербовки в экстремистскую организацию. Терроризм - крайняя форма экстремизма. Разновидности террористической деятельности. Виды современной террористической деятельности. Борьба с угрозой экстремистской и террористической опасности. Способы противодействия вовлечению в экстремистскую и террористическую деятельность. Противодействие экстремизму и терроризму на государственном уровне. Уровни террористической опасности. Меры по обеспечению безопасности личности, общества и государства, которые принимаются в соответствии с установленным уровнем террористической опасности.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 xml:space="preserve"> Особенности проведения контртеррористических операций.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5.2. Ответственность граждан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3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Ответственность граждан за участие в экстремистской и террористической деятельности. Статьи Уголовного кодекса Российской Федерации, предусмотренные за участие в экстремистской и террористической деятельности.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5.3. Меры личной безопасности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02; ОК 03; ОК 04; ОК 05;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51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Меры личной безопасности при вооруженном нападении на образовательную организацию. Действия при угрозе совершения террористического акта. Обнаружение подозрительного предмета, в котором может быть замаскировано взрывное устройство. Безопасное поведение в толпе. Безопасное поведение при захвате в заложники.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>Раздел 6. Основы обороны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6.1. Национальная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84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Вооруженные Силы Российской Федерации. Цели обороны. Предназначение Вооруженных Сил Российской Федерации. Войска, воинские формирования, службы, которые привлекаются к обороне страны. Национальные интересы Российской Федерации и стратегические национальные приоритеты. Обеспечение национальной безопасности Российской Федерации.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6.2. Воинская обязанность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Составляющие воинской обязанности. Организация воинского учета. Подготовка граждан к военной службе. Допризывная подготовка. Подготовка по основам военной службы в образовательных организациях в рамках освоения образовательной программы среднего общего образования. Подготовка граждан по военно-учетным специальностям. Составные части добровольной подготовки граждан к военной службе. Военно-прикладные виды спорта. Спортивная подготовка граждан.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6.3. История создания ВС России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414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История создания российской армии. Победа в Великой Отечественной войне (1941 - 1945). Вооруженные Силы Советского Союза в 1946 - 1991 гг. Вооруженные Силы Российской Федерации (созданы в 1992 г.). Стратегические цели обороны. Военная доктрина Российской Федерации. Основные задачи Российской Федерации по сдерживанию и предотвращению военных конфликтов. Современное состояние Вооруженных Сил Российской Федерации. Совершенствование системы военного образования. Всероссийское детско-юношеское военно-патриотическое общественное движение "ЮНАРМИЯ". Модернизация вооружения, военной и специальной техники в Вооруженных Силах Российской Федерации. Требования к кандидатам на прохождение военной службы в научной роте.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6.4. Дни воинской славы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Дни воинской славы (победные дни) России. Памятные даты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6.5. Структура ВС РФ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02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Структура Вооруженных Сил Российской Федерации. Виды и рода войск Вооруженных Сил Российской Федерации. Воинские должности и звания в Вооруженных Силах Российской Федерации. Военная форма одежды и знаки различия военнослужащих.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7. Военно-профессиональная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7.1. Выбор воинской профессии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Выбор воинской профессии. Индивидуальные качества, которыми должны обладать претенденты на различные должности. Организация подготовки офицерских кадров для Вооруженных Сил Российской Федерации, МВД России, ФСБ России, МЧС России.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7.2. Воинские символы и традиции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13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Воинские символы и традиции Вооруженных Сил Российской Федерации. Знаки отличия, почетные государственные награды за особые заслуги.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 xml:space="preserve">Ритуалы Вооруженных Сил Российской Федерации. </w:t>
            </w: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br w:type="page"/>
              <w:t>Ритуал подъема и спуска Государственного флага Российской Федерации. Вручение воинской части государственной награды.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8. Основы медицинских знаний и оказание первой помощи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8.1. Основы законодательства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067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Основы законодательства Российской Федерации в сфере санитарно-эпидемиологического благополучия населения. Среда обитания человека. Карантин. Виды неинфекционных заболеваний. Роль диспансеризации в профилактике неинфекционных заболеваний. Виды инфекционных заболеваний. Профилактика инфекционных болезней. Вакцинация.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8.2. Биологическая безопасность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58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Биолого-социальные чрезвычайные ситуации. Источник биолого-социальной чрезвычайной ситуации. Безопасность при возникновении биолого-социальных чрезвычайных ситуаций. Способы личной защиты в случае сообщения об эпидемии. Правила профилактики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коронавируса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8.3. Первая помощь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31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409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Первая помощь и правила ее оказания. Признаки угрожающих жизни и здоровью состояний, требующие вызова скорой медицинской помощи. Уголовная ответственность за оставление пострадавшего, находящегося в беспомощном состоянии. Оказание первой помощи пострадавшему до передачи его в руки специалистам из бригады скорой медицинской помощи. Реанимационные мероприятия. Составы аптечек для оказания первой помощи в различных условиях. Правила и способы переноски (транспортировки) пострадавших.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95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8.4. Первая помощь в различных случаях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01; ОК 04; ОК 07;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1706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Первая помощь при нарушениях сердечной деятельности. Острая сердечная недостаточность. Первая помощь при острой боли в животе, эпилепсии, ожогах. Первая помощь при отравлениях. Первая помощь при травмах и травматическом шоке. Первая помощь при ранениях. Правила оказания помощи при различных видах кровотечений. Первая помощь при утоплении и коме. Первая помощь при отравлении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веществами.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11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Раздел 9. Элементы начальной военной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9.1. Строевая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Строевая подготовка и воинское приветствие. Строи и управление ими. Строевая подготовка. Выполнение воинского приветствия на месте и в движении.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9.2. Огневая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448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Оружие пехотинца и правила обращения с ним. Автомат Калашникова. Основы и правила стрельбы. Устройство и принцип действия ручных гранат.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Тема 9.3. Тактическая подготовка</w:t>
            </w: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04; ОК 06; ОК 08;</w:t>
            </w:r>
          </w:p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ЛР1-ЛР.12</w:t>
            </w:r>
          </w:p>
        </w:tc>
      </w:tr>
      <w:tr w:rsidR="00BC33EE" w:rsidRPr="00BC33EE" w:rsidTr="00BC33EE">
        <w:trPr>
          <w:trHeight w:val="70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Практическое обучение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275"/>
        </w:trPr>
        <w:tc>
          <w:tcPr>
            <w:tcW w:w="2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Действия в современном общевойсковом бою. Состав и вооружение мотострелкового отделения. Инженерное оборудование позиции солдата. Способы передвижения в бою при действиях в пешем порядке. Средства индивидуальной защиты и оказание первой помощи в бою. Табельные медицинские средства индивидуальной защиты. Первая помощь в бою. Различные способы переноски и </w:t>
            </w:r>
            <w:proofErr w:type="spellStart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оттаскивания</w:t>
            </w:r>
            <w:proofErr w:type="spellEnd"/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раненых с поля боя. Сооружения для защиты личного состава. Укрытия для боевой техники.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C33EE" w:rsidRPr="00BC33EE" w:rsidTr="00BC33EE">
        <w:trPr>
          <w:trHeight w:val="315"/>
        </w:trPr>
        <w:tc>
          <w:tcPr>
            <w:tcW w:w="1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3EE" w:rsidRPr="00BC33EE" w:rsidRDefault="00BC33EE" w:rsidP="00BC33EE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</w:pPr>
            <w:r w:rsidRPr="00BC33EE">
              <w:rPr>
                <w:rFonts w:ascii="Arial" w:eastAsia="Calibri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:rsidR="00BC33EE" w:rsidRPr="00BC33EE" w:rsidRDefault="00BC33EE" w:rsidP="00BC33E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BC33EE" w:rsidRPr="00BC33EE" w:rsidRDefault="00BC33EE" w:rsidP="00BC33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C33EE" w:rsidRDefault="00BC33EE" w:rsidP="00714A8A">
      <w:pPr>
        <w:rPr>
          <w:rFonts w:ascii="Arial" w:hAnsi="Arial" w:cs="Arial"/>
          <w:b/>
          <w:i/>
          <w:sz w:val="24"/>
          <w:szCs w:val="24"/>
        </w:rPr>
      </w:pPr>
    </w:p>
    <w:p w:rsidR="00BC33EE" w:rsidRPr="00BC5735" w:rsidRDefault="00BC33EE" w:rsidP="00714A8A">
      <w:pPr>
        <w:rPr>
          <w:rFonts w:ascii="Arial" w:hAnsi="Arial" w:cs="Arial"/>
          <w:b/>
          <w:i/>
          <w:sz w:val="24"/>
          <w:szCs w:val="24"/>
        </w:rPr>
      </w:pPr>
    </w:p>
    <w:p w:rsidR="0088305F" w:rsidRPr="00BC5735" w:rsidRDefault="0088305F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714A8A">
      <w:pPr>
        <w:rPr>
          <w:rFonts w:ascii="Arial" w:hAnsi="Arial" w:cs="Arial"/>
          <w:sz w:val="24"/>
          <w:szCs w:val="24"/>
        </w:rPr>
      </w:pPr>
    </w:p>
    <w:p w:rsidR="003906D6" w:rsidRPr="00BC5735" w:rsidRDefault="003906D6" w:rsidP="003906D6">
      <w:pPr>
        <w:rPr>
          <w:rFonts w:ascii="Arial" w:hAnsi="Arial" w:cs="Arial"/>
          <w:i/>
          <w:iCs/>
          <w:sz w:val="24"/>
          <w:szCs w:val="24"/>
        </w:rPr>
      </w:pPr>
    </w:p>
    <w:p w:rsidR="003963BF" w:rsidRPr="00BC5735" w:rsidRDefault="003963BF" w:rsidP="003906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  <w:sectPr w:rsidR="003963BF" w:rsidRPr="00BC5735" w:rsidSect="00E4496B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906D6" w:rsidRPr="00BC5735" w:rsidRDefault="009C65B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 xml:space="preserve">3. </w:t>
      </w:r>
      <w:r w:rsidR="003906D6" w:rsidRPr="00BC5735">
        <w:rPr>
          <w:rFonts w:ascii="Arial" w:hAnsi="Arial" w:cs="Arial"/>
          <w:b/>
          <w:sz w:val="24"/>
          <w:szCs w:val="24"/>
        </w:rPr>
        <w:t>УСЛОВИЯ РЕАЛИЗАЦИИ ПРОГРАММЫ</w:t>
      </w: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3.1. Требования к минимальному материально-</w:t>
      </w:r>
      <w:r w:rsidR="00964BEC" w:rsidRPr="00BC5735">
        <w:rPr>
          <w:rFonts w:ascii="Arial" w:hAnsi="Arial" w:cs="Arial"/>
          <w:sz w:val="24"/>
          <w:szCs w:val="24"/>
        </w:rPr>
        <w:t xml:space="preserve">техническому </w:t>
      </w:r>
      <w:r w:rsidRPr="00BC5735">
        <w:rPr>
          <w:rFonts w:ascii="Arial" w:hAnsi="Arial" w:cs="Arial"/>
          <w:sz w:val="24"/>
          <w:szCs w:val="24"/>
        </w:rPr>
        <w:t>обеспечению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Реализация программы дисц</w:t>
      </w:r>
      <w:r w:rsidR="00964BEC" w:rsidRPr="00BC5735">
        <w:rPr>
          <w:rFonts w:ascii="Arial" w:hAnsi="Arial" w:cs="Arial"/>
          <w:sz w:val="24"/>
          <w:szCs w:val="24"/>
        </w:rPr>
        <w:t xml:space="preserve">иплины требует наличия учебного </w:t>
      </w:r>
      <w:r w:rsidRPr="00BC5735">
        <w:rPr>
          <w:rFonts w:ascii="Arial" w:hAnsi="Arial" w:cs="Arial"/>
          <w:sz w:val="24"/>
          <w:szCs w:val="24"/>
        </w:rPr>
        <w:t>кабинета безопасности жизнедеятельности.</w:t>
      </w: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Оборудование учебного кабинета: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Общевойсковой защитный комплект (ОЗК)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Общевойсковой противогаз или противогаз ГП-7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BC5735">
        <w:rPr>
          <w:rFonts w:ascii="Arial" w:hAnsi="Arial" w:cs="Arial"/>
          <w:sz w:val="24"/>
          <w:szCs w:val="24"/>
        </w:rPr>
        <w:t>Гопкалитовый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патрон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4. Изолирующий противогаз в комплекте с </w:t>
      </w:r>
      <w:proofErr w:type="gramStart"/>
      <w:r w:rsidRPr="00BC5735">
        <w:rPr>
          <w:rFonts w:ascii="Arial" w:hAnsi="Arial" w:cs="Arial"/>
          <w:sz w:val="24"/>
          <w:szCs w:val="24"/>
        </w:rPr>
        <w:t>регенеративным</w:t>
      </w:r>
      <w:proofErr w:type="gramEnd"/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патроном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5. Респиратор Р-2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6. Индивидуальный противохимический пакет (ИПП-8, 9, 10, 11)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7. Ватно-марлевая повязка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BC5735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тканевая маска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9. Медицинская сумка в комплекте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10.Носилки санитарные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11.Аптечка индивидуальная (АИ-2)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12.Бинты марлевые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13.Бинты эластичные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14.Жгуты кровоостанавливающие резиновые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15.Индивидуальные перевязочные пакеты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16.Косынки перевязочные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17.Ножницы для перевязочного материала прямые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18.</w:t>
      </w:r>
      <w:proofErr w:type="gramStart"/>
      <w:r w:rsidRPr="00BC5735">
        <w:rPr>
          <w:rFonts w:ascii="Arial" w:hAnsi="Arial" w:cs="Arial"/>
          <w:sz w:val="24"/>
          <w:szCs w:val="24"/>
        </w:rPr>
        <w:t>Шприц-тюбики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 одноразового пользования (без наполнителя)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19.Шинный материал (</w:t>
      </w:r>
      <w:proofErr w:type="gramStart"/>
      <w:r w:rsidRPr="00BC5735">
        <w:rPr>
          <w:rFonts w:ascii="Arial" w:hAnsi="Arial" w:cs="Arial"/>
          <w:sz w:val="24"/>
          <w:szCs w:val="24"/>
        </w:rPr>
        <w:t>металлические</w:t>
      </w:r>
      <w:proofErr w:type="gramEnd"/>
      <w:r w:rsidRPr="00BC573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5735">
        <w:rPr>
          <w:rFonts w:ascii="Arial" w:hAnsi="Arial" w:cs="Arial"/>
          <w:sz w:val="24"/>
          <w:szCs w:val="24"/>
        </w:rPr>
        <w:t>Дитерихса</w:t>
      </w:r>
      <w:proofErr w:type="spellEnd"/>
      <w:r w:rsidRPr="00BC5735">
        <w:rPr>
          <w:rFonts w:ascii="Arial" w:hAnsi="Arial" w:cs="Arial"/>
          <w:sz w:val="24"/>
          <w:szCs w:val="24"/>
        </w:rPr>
        <w:t>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20.Огнетушители порошковые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21.Огнетушители пенные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22.Огнетушители углекислотные (учебные)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23.Устройство отработки прицеливания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24.Учебные автоматы АК-74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25.Винтовки пневматические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26.Комплект плакатов по Гражданской обороне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27.Комплект плакатов по Основам военной службы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Технические средства обучения: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1. Аудио-, видео-, проекционная аппаратура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2. Войсковой прибор химической разведки (ВПХР)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3. Рентгенметр ДП-5В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>4. Робот-тренажер (Гоша 2 или Максим-2)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t>3.2. Информационное обеспечение обучения</w:t>
      </w:r>
    </w:p>
    <w:p w:rsidR="00964BEC" w:rsidRPr="00BC5735" w:rsidRDefault="00964BEC" w:rsidP="00964BEC">
      <w:pPr>
        <w:pStyle w:val="a4"/>
        <w:rPr>
          <w:rFonts w:ascii="Arial" w:hAnsi="Arial" w:cs="Arial"/>
          <w:i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sz w:val="24"/>
          <w:szCs w:val="24"/>
        </w:rPr>
      </w:pPr>
      <w:r w:rsidRPr="00BC5735">
        <w:rPr>
          <w:rFonts w:ascii="Arial" w:hAnsi="Arial" w:cs="Arial"/>
          <w:i/>
          <w:sz w:val="24"/>
          <w:szCs w:val="24"/>
        </w:rPr>
        <w:t>Основная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sz w:val="24"/>
          <w:szCs w:val="24"/>
        </w:rPr>
      </w:pPr>
      <w:r w:rsidRPr="00BC5735">
        <w:rPr>
          <w:rFonts w:ascii="Arial" w:hAnsi="Arial" w:cs="Arial"/>
          <w:sz w:val="24"/>
          <w:szCs w:val="24"/>
        </w:rPr>
        <w:t xml:space="preserve">1. Косолапова </w:t>
      </w:r>
      <w:proofErr w:type="spellStart"/>
      <w:r w:rsidRPr="00BC5735">
        <w:rPr>
          <w:rFonts w:ascii="Arial" w:hAnsi="Arial" w:cs="Arial"/>
          <w:sz w:val="24"/>
          <w:szCs w:val="24"/>
        </w:rPr>
        <w:t>Н.В.,Прокопенко</w:t>
      </w:r>
      <w:proofErr w:type="spellEnd"/>
      <w:r w:rsidRPr="00BC5735">
        <w:rPr>
          <w:rFonts w:ascii="Arial" w:hAnsi="Arial" w:cs="Arial"/>
          <w:sz w:val="24"/>
          <w:szCs w:val="24"/>
        </w:rPr>
        <w:t xml:space="preserve"> Н.А., Побежимова Е.Л.</w:t>
      </w:r>
      <w:r w:rsidR="002D6C10">
        <w:rPr>
          <w:rFonts w:ascii="Arial" w:hAnsi="Arial" w:cs="Arial"/>
          <w:sz w:val="24"/>
          <w:szCs w:val="24"/>
        </w:rPr>
        <w:t xml:space="preserve"> Безопасность жизнедеятельности, </w:t>
      </w:r>
      <w:r w:rsidR="00917F8D">
        <w:rPr>
          <w:rFonts w:ascii="Arial" w:hAnsi="Arial" w:cs="Arial"/>
          <w:sz w:val="24"/>
          <w:szCs w:val="24"/>
        </w:rPr>
        <w:t>ИЦ «Академия» 2021</w:t>
      </w:r>
      <w:r w:rsidRPr="00BC5735">
        <w:rPr>
          <w:rFonts w:ascii="Arial" w:hAnsi="Arial" w:cs="Arial"/>
          <w:sz w:val="24"/>
          <w:szCs w:val="24"/>
        </w:rPr>
        <w:t xml:space="preserve"> с </w:t>
      </w:r>
      <w:r w:rsidR="002D6C10" w:rsidRPr="00BC5735">
        <w:rPr>
          <w:rFonts w:ascii="Arial" w:hAnsi="Arial" w:cs="Arial"/>
          <w:sz w:val="24"/>
          <w:szCs w:val="24"/>
        </w:rPr>
        <w:t>изменениями</w:t>
      </w:r>
      <w:r w:rsidR="002D6C10">
        <w:rPr>
          <w:rFonts w:ascii="Arial" w:hAnsi="Arial" w:cs="Arial"/>
          <w:sz w:val="24"/>
          <w:szCs w:val="24"/>
        </w:rPr>
        <w:t xml:space="preserve"> - </w:t>
      </w:r>
      <w:r w:rsidRPr="00BC5735">
        <w:rPr>
          <w:rFonts w:ascii="Arial" w:hAnsi="Arial" w:cs="Arial"/>
          <w:sz w:val="24"/>
          <w:szCs w:val="24"/>
        </w:rPr>
        <w:t>288 с.</w:t>
      </w:r>
    </w:p>
    <w:p w:rsidR="00964BEC" w:rsidRPr="00BC5735" w:rsidRDefault="00964BEC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t>Дополнительная литература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ОБЖ А.Т.Смирнов, Б.И. Мишин В.А.Васнев 10кл, «Просвещение», М., 2012г.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Белов С.В. Безопасность жизнедеятельности и </w:t>
      </w:r>
      <w:r w:rsidR="002D6C10">
        <w:rPr>
          <w:rFonts w:ascii="Arial" w:hAnsi="Arial" w:cs="Arial"/>
          <w:color w:val="000000"/>
          <w:sz w:val="24"/>
          <w:szCs w:val="24"/>
        </w:rPr>
        <w:t>защита окружающей среды (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техно</w:t>
      </w:r>
      <w:r w:rsidRPr="00BC5735">
        <w:rPr>
          <w:rFonts w:ascii="Arial" w:hAnsi="Arial" w:cs="Arial"/>
          <w:color w:val="000000"/>
          <w:sz w:val="24"/>
          <w:szCs w:val="24"/>
        </w:rPr>
        <w:t>сферная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безопасность): учебник для бакалавров вузов /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С. В. Белов. - 4-е изд., </w:t>
      </w:r>
      <w:proofErr w:type="spellStart"/>
      <w:r w:rsidR="002D6C10">
        <w:rPr>
          <w:rFonts w:ascii="Arial" w:hAnsi="Arial" w:cs="Arial"/>
          <w:color w:val="000000"/>
          <w:sz w:val="24"/>
          <w:szCs w:val="24"/>
        </w:rPr>
        <w:t>пере</w:t>
      </w:r>
      <w:r w:rsidRPr="00BC5735">
        <w:rPr>
          <w:rFonts w:ascii="Arial" w:hAnsi="Arial" w:cs="Arial"/>
          <w:color w:val="000000"/>
          <w:sz w:val="24"/>
          <w:szCs w:val="24"/>
        </w:rPr>
        <w:t>раб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и доп. - М.: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Юрайт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>, 2013. - 682 с</w:t>
      </w:r>
      <w:r w:rsidR="002D6C10">
        <w:rPr>
          <w:rFonts w:ascii="Arial" w:hAnsi="Arial" w:cs="Arial"/>
          <w:color w:val="000000"/>
          <w:sz w:val="24"/>
          <w:szCs w:val="24"/>
        </w:rPr>
        <w:t>.</w:t>
      </w:r>
    </w:p>
    <w:p w:rsidR="00DC5C39" w:rsidRPr="00BC5735" w:rsidRDefault="00DC5C39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</w:p>
    <w:p w:rsidR="003906D6" w:rsidRPr="00BC5735" w:rsidRDefault="003906D6" w:rsidP="00964BEC">
      <w:pPr>
        <w:pStyle w:val="a4"/>
        <w:rPr>
          <w:rFonts w:ascii="Arial" w:hAnsi="Arial" w:cs="Arial"/>
          <w:i/>
          <w:color w:val="000000"/>
          <w:sz w:val="24"/>
          <w:szCs w:val="24"/>
        </w:rPr>
      </w:pPr>
      <w:r w:rsidRPr="00BC5735">
        <w:rPr>
          <w:rFonts w:ascii="Arial" w:hAnsi="Arial" w:cs="Arial"/>
          <w:i/>
          <w:color w:val="000000"/>
          <w:sz w:val="24"/>
          <w:szCs w:val="24"/>
        </w:rPr>
        <w:lastRenderedPageBreak/>
        <w:t>Интернет - ресурсы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1. Энциклопедия безопасности жизнедеятельности [Электронный ресурс]. –– URL: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http://bzhde.ru.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2. Официальный сайт МЧС 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РФ [Электронный ресурс]. – URL: </w:t>
      </w:r>
      <w:r w:rsidRPr="00BC5735">
        <w:rPr>
          <w:rFonts w:ascii="Arial" w:hAnsi="Arial" w:cs="Arial"/>
          <w:color w:val="000000"/>
          <w:sz w:val="24"/>
          <w:szCs w:val="24"/>
        </w:rPr>
        <w:t>http://www.mchs.gov.ru.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3. Безопасность в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техносфере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[Электронный ресурс]. – URL: http://www.magbvt.ru.</w:t>
      </w:r>
    </w:p>
    <w:p w:rsidR="003906D6" w:rsidRPr="002D6C10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4. База данных информационной системы «Единое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окно доступа к образовательным </w:t>
      </w:r>
      <w:r w:rsidRPr="00BC5735">
        <w:rPr>
          <w:rFonts w:ascii="Arial" w:hAnsi="Arial" w:cs="Arial"/>
          <w:color w:val="000000"/>
          <w:sz w:val="24"/>
          <w:szCs w:val="24"/>
        </w:rPr>
        <w:t xml:space="preserve">ресурсам» </w:t>
      </w:r>
      <w:r w:rsidRPr="00BC5735">
        <w:rPr>
          <w:rFonts w:ascii="Arial" w:hAnsi="Arial" w:cs="Arial"/>
          <w:color w:val="0088CD"/>
          <w:sz w:val="24"/>
          <w:szCs w:val="24"/>
        </w:rPr>
        <w:t>http://window.edu.ru/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5. Федеральная государственная информационная система «Национальная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>электронная библиотека» http://нэб</w:t>
      </w: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>.р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>ф/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88CD"/>
          <w:sz w:val="24"/>
          <w:szCs w:val="24"/>
        </w:rPr>
      </w:pPr>
      <w:r w:rsidRPr="00BC5735">
        <w:rPr>
          <w:rFonts w:ascii="Arial" w:hAnsi="Arial" w:cs="Arial"/>
          <w:color w:val="000000"/>
          <w:sz w:val="24"/>
          <w:szCs w:val="24"/>
        </w:rPr>
        <w:t xml:space="preserve">6. Университетская информационная система «РОССИЯ» </w:t>
      </w:r>
      <w:r w:rsidRPr="00BC5735">
        <w:rPr>
          <w:rFonts w:ascii="Arial" w:hAnsi="Arial" w:cs="Arial"/>
          <w:color w:val="0088CD"/>
          <w:sz w:val="24"/>
          <w:szCs w:val="24"/>
        </w:rPr>
        <w:t>http://uisrussia.msu.ru/</w:t>
      </w:r>
    </w:p>
    <w:p w:rsidR="003906D6" w:rsidRPr="00BC5735" w:rsidRDefault="003906D6" w:rsidP="00964BEC">
      <w:pPr>
        <w:pStyle w:val="a4"/>
        <w:rPr>
          <w:rFonts w:ascii="Arial" w:hAnsi="Arial" w:cs="Arial"/>
          <w:color w:val="000000"/>
          <w:sz w:val="24"/>
          <w:szCs w:val="24"/>
        </w:rPr>
      </w:pPr>
      <w:proofErr w:type="gramStart"/>
      <w:r w:rsidRPr="00BC5735">
        <w:rPr>
          <w:rFonts w:ascii="Arial" w:hAnsi="Arial" w:cs="Arial"/>
          <w:color w:val="000000"/>
          <w:sz w:val="24"/>
          <w:szCs w:val="24"/>
        </w:rPr>
        <w:t xml:space="preserve">7. www.goup32441.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narod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BC5735">
        <w:rPr>
          <w:rFonts w:ascii="Arial" w:hAnsi="Arial" w:cs="Arial"/>
          <w:color w:val="000000"/>
          <w:sz w:val="24"/>
          <w:szCs w:val="24"/>
        </w:rPr>
        <w:t>ru</w:t>
      </w:r>
      <w:proofErr w:type="spellEnd"/>
      <w:r w:rsidRPr="00BC5735">
        <w:rPr>
          <w:rFonts w:ascii="Arial" w:hAnsi="Arial" w:cs="Arial"/>
          <w:color w:val="000000"/>
          <w:sz w:val="24"/>
          <w:szCs w:val="24"/>
        </w:rPr>
        <w:t xml:space="preserve"> (сайт:</w:t>
      </w:r>
      <w:proofErr w:type="gramEnd"/>
      <w:r w:rsidRPr="00BC5735">
        <w:rPr>
          <w:rFonts w:ascii="Arial" w:hAnsi="Arial" w:cs="Arial"/>
          <w:color w:val="000000"/>
          <w:sz w:val="24"/>
          <w:szCs w:val="24"/>
        </w:rPr>
        <w:t xml:space="preserve"> Учебно-мето</w:t>
      </w:r>
      <w:r w:rsidR="002D6C10">
        <w:rPr>
          <w:rFonts w:ascii="Arial" w:hAnsi="Arial" w:cs="Arial"/>
          <w:color w:val="000000"/>
          <w:sz w:val="24"/>
          <w:szCs w:val="24"/>
        </w:rPr>
        <w:t>дические пособия «Общевойсковая подготов</w:t>
      </w:r>
      <w:r w:rsidRPr="00BC5735">
        <w:rPr>
          <w:rFonts w:ascii="Arial" w:hAnsi="Arial" w:cs="Arial"/>
          <w:color w:val="000000"/>
          <w:sz w:val="24"/>
          <w:szCs w:val="24"/>
        </w:rPr>
        <w:t>ка». Наставление по физической</w:t>
      </w:r>
      <w:r w:rsidR="002D6C10">
        <w:rPr>
          <w:rFonts w:ascii="Arial" w:hAnsi="Arial" w:cs="Arial"/>
          <w:color w:val="000000"/>
          <w:sz w:val="24"/>
          <w:szCs w:val="24"/>
        </w:rPr>
        <w:t xml:space="preserve"> подготовке в Вооруженных Силах </w:t>
      </w:r>
      <w:r w:rsidRPr="00BC5735">
        <w:rPr>
          <w:rFonts w:ascii="Arial" w:hAnsi="Arial" w:cs="Arial"/>
          <w:color w:val="000000"/>
          <w:sz w:val="24"/>
          <w:szCs w:val="24"/>
        </w:rPr>
        <w:t>Российской Федерации (НФП-2009).</w:t>
      </w:r>
    </w:p>
    <w:p w:rsidR="002D3401" w:rsidRPr="00BC5735" w:rsidRDefault="002D3401" w:rsidP="002D3401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2D3401" w:rsidRPr="00BC5735" w:rsidSect="003963BF">
          <w:pgSz w:w="11906" w:h="16838"/>
          <w:pgMar w:top="1134" w:right="851" w:bottom="1134" w:left="1701" w:header="709" w:footer="709" w:gutter="0"/>
          <w:cols w:space="720"/>
        </w:sectPr>
      </w:pPr>
    </w:p>
    <w:p w:rsidR="003906D6" w:rsidRPr="00BC5735" w:rsidRDefault="003906D6" w:rsidP="00964BEC">
      <w:pPr>
        <w:pStyle w:val="a4"/>
        <w:rPr>
          <w:rFonts w:ascii="Arial" w:hAnsi="Arial" w:cs="Arial"/>
          <w:b/>
          <w:sz w:val="24"/>
          <w:szCs w:val="24"/>
        </w:rPr>
      </w:pPr>
      <w:r w:rsidRPr="00BC573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190"/>
      </w:tblGrid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Методы оценки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-принципы обеспечения устойчивости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объектов экономики, прогнозирования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развития событий и оценки последствий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 техногенных чрезвычайных ситуациях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стихийных явлениях, в том числе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условиях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противодействия терроризму как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серьезной угрозе национальной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безопасности России;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основные виды потенциальных опасностей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и их последствия в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деятельности и быту, принципы снижения</w:t>
            </w:r>
          </w:p>
          <w:p w:rsidR="00A57588" w:rsidRPr="00BC5735" w:rsidRDefault="00A57588" w:rsidP="00A575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вероятности их реализации;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основы военной службы и обороны  государства;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задачи и основные мероприятия гражданской обороны; способы защиты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населения от оружия массового</w:t>
            </w:r>
          </w:p>
          <w:p w:rsidR="00A57588" w:rsidRPr="00BC5735" w:rsidRDefault="00A57588" w:rsidP="00A57588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:rsidR="00A57588" w:rsidRPr="002D6C10" w:rsidRDefault="00A57588" w:rsidP="002D6C10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 порядок и правила оказа</w:t>
            </w:r>
            <w:r w:rsidR="002D6C10">
              <w:rPr>
                <w:rFonts w:ascii="Arial" w:hAnsi="Arial" w:cs="Arial"/>
                <w:sz w:val="24"/>
                <w:szCs w:val="24"/>
              </w:rPr>
              <w:t>ния первой помощи пострадавшим.</w:t>
            </w:r>
          </w:p>
        </w:tc>
        <w:tc>
          <w:tcPr>
            <w:tcW w:w="2728" w:type="dxa"/>
          </w:tcPr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D78BC" w:rsidRPr="00BC5735" w:rsidRDefault="00AD78BC" w:rsidP="00AD78BC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A57588" w:rsidRPr="00BC5735" w:rsidRDefault="00AD78BC" w:rsidP="00AD78B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3190" w:type="dxa"/>
          </w:tcPr>
          <w:p w:rsidR="00A57588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F12D19" w:rsidRPr="00BC5735" w:rsidRDefault="00F12D19" w:rsidP="00964BE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F12D19" w:rsidRPr="00BC5735" w:rsidRDefault="00F12D19" w:rsidP="00F12D19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Устный опрос, тестирование, оценка</w:t>
            </w:r>
          </w:p>
          <w:p w:rsidR="00F12D19" w:rsidRPr="00BC5735" w:rsidRDefault="00F12D19" w:rsidP="00F12D19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правильности выполнения самостоятельной внеаудиторной работы</w:t>
            </w:r>
          </w:p>
        </w:tc>
      </w:tr>
      <w:tr w:rsidR="00A57588" w:rsidRPr="00BC5735" w:rsidTr="00A57588">
        <w:tc>
          <w:tcPr>
            <w:tcW w:w="3652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</w:tc>
        <w:tc>
          <w:tcPr>
            <w:tcW w:w="2728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7588" w:rsidRPr="00BC5735" w:rsidTr="002D6C10">
        <w:trPr>
          <w:trHeight w:val="11613"/>
        </w:trPr>
        <w:tc>
          <w:tcPr>
            <w:tcW w:w="3652" w:type="dxa"/>
          </w:tcPr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lastRenderedPageBreak/>
              <w:t>организовывать и проводить мероприятия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по защите </w:t>
            </w: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работающих</w:t>
            </w:r>
            <w:proofErr w:type="gramEnd"/>
            <w:r w:rsidRPr="00BC5735">
              <w:rPr>
                <w:rFonts w:ascii="Arial" w:hAnsi="Arial" w:cs="Arial"/>
                <w:sz w:val="24"/>
                <w:szCs w:val="24"/>
              </w:rPr>
              <w:t xml:space="preserve"> и населения от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негативных воздействий чрезвычайных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ситуаций;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предпринимать профилактические меры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для снижения уровня опасностей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различного вида и их последствий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профессиональной деятельности и быту;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использовать средства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индивидуальной</w:t>
            </w:r>
            <w:proofErr w:type="gramEnd"/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коллективной защиты от оружия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массового поражения;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применять первичные средства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пожаротушения;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ориентироваться в перечне военно-учетных специальностей и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самостоятельно определять среди них</w:t>
            </w:r>
            <w:r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родственные полученной специальности;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применять профессиональные знания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ходе исполнения обязанностей военной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службы на воинских должностях в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соответствии с полученной специальностью;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 xml:space="preserve">владеть способами </w:t>
            </w:r>
            <w:proofErr w:type="gramStart"/>
            <w:r w:rsidR="00A57588" w:rsidRPr="00BC5735"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proofErr w:type="gramEnd"/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общения и саморегуляции в повседневной</w:t>
            </w:r>
            <w:r w:rsidR="00F12D19" w:rsidRPr="00BC57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5735">
              <w:rPr>
                <w:rFonts w:ascii="Arial" w:hAnsi="Arial" w:cs="Arial"/>
                <w:sz w:val="24"/>
                <w:szCs w:val="24"/>
              </w:rPr>
              <w:t>деятельности и экстремальных условиях</w:t>
            </w:r>
          </w:p>
          <w:p w:rsidR="00A57588" w:rsidRPr="00BC5735" w:rsidRDefault="00A57588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военной службы;</w:t>
            </w:r>
          </w:p>
          <w:p w:rsidR="00A57588" w:rsidRPr="00BC5735" w:rsidRDefault="00F12D19" w:rsidP="00FD50C2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</w:t>
            </w:r>
            <w:r w:rsidR="00A57588" w:rsidRPr="00BC5735">
              <w:rPr>
                <w:rFonts w:ascii="Arial" w:hAnsi="Arial" w:cs="Arial"/>
                <w:sz w:val="24"/>
                <w:szCs w:val="24"/>
              </w:rPr>
              <w:t>оказывать первую помощь пострадавшим</w:t>
            </w:r>
            <w:r w:rsidRPr="00BC57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28" w:type="dxa"/>
          </w:tcPr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-Точность оценки</w:t>
            </w:r>
          </w:p>
          <w:p w:rsidR="007B597B" w:rsidRPr="00BC5735" w:rsidRDefault="007B597B" w:rsidP="007B597B">
            <w:pPr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57588" w:rsidRPr="00BC5735" w:rsidRDefault="007B597B" w:rsidP="007B597B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-Рациональность действий  и т.д.</w:t>
            </w:r>
          </w:p>
        </w:tc>
        <w:tc>
          <w:tcPr>
            <w:tcW w:w="3190" w:type="dxa"/>
          </w:tcPr>
          <w:p w:rsidR="00F12D19" w:rsidRPr="00BC5735" w:rsidRDefault="00F12D19" w:rsidP="00F12D1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C5735">
              <w:rPr>
                <w:rFonts w:ascii="Arial" w:hAnsi="Arial" w:cs="Arial"/>
                <w:sz w:val="24"/>
                <w:szCs w:val="24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A57588" w:rsidRPr="00BC5735" w:rsidRDefault="00A57588" w:rsidP="00964BEC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7588" w:rsidRPr="00BC5735" w:rsidRDefault="00A57588" w:rsidP="00964BEC">
      <w:pPr>
        <w:pStyle w:val="a4"/>
        <w:rPr>
          <w:rFonts w:ascii="Arial" w:hAnsi="Arial" w:cs="Arial"/>
          <w:b/>
          <w:sz w:val="24"/>
          <w:szCs w:val="24"/>
        </w:rPr>
      </w:pPr>
    </w:p>
    <w:p w:rsidR="00F07E22" w:rsidRPr="00BC5735" w:rsidRDefault="00F07E22" w:rsidP="00E572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F07E22" w:rsidRPr="00BC5735" w:rsidSect="00396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2C" w:rsidRDefault="004D2D2C" w:rsidP="004C1837">
      <w:pPr>
        <w:spacing w:after="0" w:line="240" w:lineRule="auto"/>
      </w:pPr>
      <w:r>
        <w:separator/>
      </w:r>
    </w:p>
  </w:endnote>
  <w:endnote w:type="continuationSeparator" w:id="0">
    <w:p w:rsidR="004D2D2C" w:rsidRDefault="004D2D2C" w:rsidP="004C1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262855"/>
      <w:docPartObj>
        <w:docPartGallery w:val="Page Numbers (Bottom of Page)"/>
        <w:docPartUnique/>
      </w:docPartObj>
    </w:sdtPr>
    <w:sdtEndPr/>
    <w:sdtContent>
      <w:p w:rsidR="00BC33EE" w:rsidRDefault="00BC33E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B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33EE" w:rsidRDefault="00BC33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2C" w:rsidRDefault="004D2D2C" w:rsidP="004C1837">
      <w:pPr>
        <w:spacing w:after="0" w:line="240" w:lineRule="auto"/>
      </w:pPr>
      <w:r>
        <w:separator/>
      </w:r>
    </w:p>
  </w:footnote>
  <w:footnote w:type="continuationSeparator" w:id="0">
    <w:p w:rsidR="004D2D2C" w:rsidRDefault="004D2D2C" w:rsidP="004C1837">
      <w:pPr>
        <w:spacing w:after="0" w:line="240" w:lineRule="auto"/>
      </w:pPr>
      <w:r>
        <w:continuationSeparator/>
      </w:r>
    </w:p>
  </w:footnote>
  <w:footnote w:id="1">
    <w:p w:rsidR="00BC33EE" w:rsidRPr="00863B6F" w:rsidRDefault="00BC33EE" w:rsidP="00863B6F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443B2"/>
    <w:multiLevelType w:val="hybridMultilevel"/>
    <w:tmpl w:val="9B769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67F"/>
    <w:rsid w:val="00005FB7"/>
    <w:rsid w:val="00020D17"/>
    <w:rsid w:val="000256EF"/>
    <w:rsid w:val="00033B28"/>
    <w:rsid w:val="00045AFF"/>
    <w:rsid w:val="000570A3"/>
    <w:rsid w:val="00071114"/>
    <w:rsid w:val="0007317E"/>
    <w:rsid w:val="00074CA1"/>
    <w:rsid w:val="000D3722"/>
    <w:rsid w:val="000F2EDB"/>
    <w:rsid w:val="000F3242"/>
    <w:rsid w:val="00100E72"/>
    <w:rsid w:val="00105B5E"/>
    <w:rsid w:val="0011734D"/>
    <w:rsid w:val="00124ED8"/>
    <w:rsid w:val="00166639"/>
    <w:rsid w:val="0018795F"/>
    <w:rsid w:val="00194DEE"/>
    <w:rsid w:val="001A3156"/>
    <w:rsid w:val="001A751B"/>
    <w:rsid w:val="001B100D"/>
    <w:rsid w:val="001C6A8F"/>
    <w:rsid w:val="001C771B"/>
    <w:rsid w:val="001E71B8"/>
    <w:rsid w:val="00216D29"/>
    <w:rsid w:val="002179BD"/>
    <w:rsid w:val="002537EF"/>
    <w:rsid w:val="00287118"/>
    <w:rsid w:val="00297204"/>
    <w:rsid w:val="002D28F0"/>
    <w:rsid w:val="002D3401"/>
    <w:rsid w:val="002D6C10"/>
    <w:rsid w:val="002F7018"/>
    <w:rsid w:val="0031025C"/>
    <w:rsid w:val="00315F9F"/>
    <w:rsid w:val="00320448"/>
    <w:rsid w:val="003362A8"/>
    <w:rsid w:val="00346B17"/>
    <w:rsid w:val="003635DC"/>
    <w:rsid w:val="003906D6"/>
    <w:rsid w:val="003963BF"/>
    <w:rsid w:val="003D3840"/>
    <w:rsid w:val="003E4421"/>
    <w:rsid w:val="00407217"/>
    <w:rsid w:val="00435457"/>
    <w:rsid w:val="00463CD0"/>
    <w:rsid w:val="00475137"/>
    <w:rsid w:val="00475C90"/>
    <w:rsid w:val="004771EF"/>
    <w:rsid w:val="004C1837"/>
    <w:rsid w:val="004D2D2C"/>
    <w:rsid w:val="004E0734"/>
    <w:rsid w:val="004F2AE9"/>
    <w:rsid w:val="005063F0"/>
    <w:rsid w:val="00523C3C"/>
    <w:rsid w:val="00533333"/>
    <w:rsid w:val="00534DFA"/>
    <w:rsid w:val="00536284"/>
    <w:rsid w:val="00537B86"/>
    <w:rsid w:val="00543C5C"/>
    <w:rsid w:val="0056490E"/>
    <w:rsid w:val="005708C4"/>
    <w:rsid w:val="00570E34"/>
    <w:rsid w:val="00572735"/>
    <w:rsid w:val="00572F96"/>
    <w:rsid w:val="00580335"/>
    <w:rsid w:val="005B2C66"/>
    <w:rsid w:val="005C1FA5"/>
    <w:rsid w:val="005D7A4E"/>
    <w:rsid w:val="005F0187"/>
    <w:rsid w:val="005F4EE5"/>
    <w:rsid w:val="005F7B7A"/>
    <w:rsid w:val="006526E7"/>
    <w:rsid w:val="006558C6"/>
    <w:rsid w:val="00660791"/>
    <w:rsid w:val="006666EC"/>
    <w:rsid w:val="00690BC0"/>
    <w:rsid w:val="00692FBE"/>
    <w:rsid w:val="006F112F"/>
    <w:rsid w:val="006F4B3D"/>
    <w:rsid w:val="006F622D"/>
    <w:rsid w:val="00714A8A"/>
    <w:rsid w:val="0072622C"/>
    <w:rsid w:val="00731FC1"/>
    <w:rsid w:val="007411EE"/>
    <w:rsid w:val="00741DD8"/>
    <w:rsid w:val="007427A4"/>
    <w:rsid w:val="00756859"/>
    <w:rsid w:val="007572D3"/>
    <w:rsid w:val="00773D9B"/>
    <w:rsid w:val="00774220"/>
    <w:rsid w:val="00774B46"/>
    <w:rsid w:val="00786336"/>
    <w:rsid w:val="00797E5C"/>
    <w:rsid w:val="007A714B"/>
    <w:rsid w:val="007B597B"/>
    <w:rsid w:val="007C4A6C"/>
    <w:rsid w:val="007E54DB"/>
    <w:rsid w:val="007E6753"/>
    <w:rsid w:val="007F7EEA"/>
    <w:rsid w:val="00863B6F"/>
    <w:rsid w:val="00877B84"/>
    <w:rsid w:val="0088305F"/>
    <w:rsid w:val="0088627E"/>
    <w:rsid w:val="00886B6B"/>
    <w:rsid w:val="008873B2"/>
    <w:rsid w:val="0088767F"/>
    <w:rsid w:val="008B0769"/>
    <w:rsid w:val="008B2E37"/>
    <w:rsid w:val="008E048A"/>
    <w:rsid w:val="00913BE9"/>
    <w:rsid w:val="009163D9"/>
    <w:rsid w:val="00917F8D"/>
    <w:rsid w:val="00935C8A"/>
    <w:rsid w:val="00940E98"/>
    <w:rsid w:val="00956590"/>
    <w:rsid w:val="00964BEC"/>
    <w:rsid w:val="009654AC"/>
    <w:rsid w:val="00980DEA"/>
    <w:rsid w:val="00983E75"/>
    <w:rsid w:val="009C65B6"/>
    <w:rsid w:val="009D46A3"/>
    <w:rsid w:val="009E0EA4"/>
    <w:rsid w:val="009E1D13"/>
    <w:rsid w:val="009E5DFD"/>
    <w:rsid w:val="00A0494D"/>
    <w:rsid w:val="00A355FF"/>
    <w:rsid w:val="00A458DA"/>
    <w:rsid w:val="00A50519"/>
    <w:rsid w:val="00A57588"/>
    <w:rsid w:val="00AB40AB"/>
    <w:rsid w:val="00AD0979"/>
    <w:rsid w:val="00AD78BC"/>
    <w:rsid w:val="00AE5EBA"/>
    <w:rsid w:val="00B22857"/>
    <w:rsid w:val="00B36B72"/>
    <w:rsid w:val="00B61C06"/>
    <w:rsid w:val="00B64B68"/>
    <w:rsid w:val="00B65605"/>
    <w:rsid w:val="00B94F6E"/>
    <w:rsid w:val="00BC33EE"/>
    <w:rsid w:val="00BC5735"/>
    <w:rsid w:val="00BD17C0"/>
    <w:rsid w:val="00C03BED"/>
    <w:rsid w:val="00C40A0F"/>
    <w:rsid w:val="00C53B5D"/>
    <w:rsid w:val="00C80B46"/>
    <w:rsid w:val="00CB0B41"/>
    <w:rsid w:val="00CB1230"/>
    <w:rsid w:val="00CD0C7F"/>
    <w:rsid w:val="00CD3ED7"/>
    <w:rsid w:val="00CE1E10"/>
    <w:rsid w:val="00D04BA4"/>
    <w:rsid w:val="00D07942"/>
    <w:rsid w:val="00D105C4"/>
    <w:rsid w:val="00D15AAD"/>
    <w:rsid w:val="00D403EC"/>
    <w:rsid w:val="00D40B0A"/>
    <w:rsid w:val="00D431E5"/>
    <w:rsid w:val="00D45B9A"/>
    <w:rsid w:val="00D6768C"/>
    <w:rsid w:val="00D86790"/>
    <w:rsid w:val="00DC5C39"/>
    <w:rsid w:val="00DD7E45"/>
    <w:rsid w:val="00DE1E35"/>
    <w:rsid w:val="00E4496B"/>
    <w:rsid w:val="00E572C5"/>
    <w:rsid w:val="00E64FAE"/>
    <w:rsid w:val="00EB686A"/>
    <w:rsid w:val="00EC3E97"/>
    <w:rsid w:val="00EF5660"/>
    <w:rsid w:val="00F07E22"/>
    <w:rsid w:val="00F12D19"/>
    <w:rsid w:val="00F226DC"/>
    <w:rsid w:val="00F27013"/>
    <w:rsid w:val="00F718DF"/>
    <w:rsid w:val="00F82B58"/>
    <w:rsid w:val="00F911ED"/>
    <w:rsid w:val="00FD50C2"/>
    <w:rsid w:val="00FD6E5C"/>
    <w:rsid w:val="00FE5A33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C"/>
  </w:style>
  <w:style w:type="paragraph" w:styleId="2">
    <w:name w:val="heading 2"/>
    <w:basedOn w:val="a"/>
    <w:next w:val="a"/>
    <w:link w:val="20"/>
    <w:uiPriority w:val="99"/>
    <w:qFormat/>
    <w:rsid w:val="00AD78B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45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18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837"/>
  </w:style>
  <w:style w:type="paragraph" w:styleId="a9">
    <w:name w:val="footer"/>
    <w:basedOn w:val="a"/>
    <w:link w:val="aa"/>
    <w:uiPriority w:val="99"/>
    <w:unhideWhenUsed/>
    <w:rsid w:val="004C1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837"/>
  </w:style>
  <w:style w:type="paragraph" w:styleId="ab">
    <w:name w:val="List Paragraph"/>
    <w:basedOn w:val="a"/>
    <w:uiPriority w:val="34"/>
    <w:qFormat/>
    <w:rsid w:val="00AB40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AD78B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c">
    <w:name w:val="footnote text"/>
    <w:basedOn w:val="a"/>
    <w:link w:val="ad"/>
    <w:uiPriority w:val="99"/>
    <w:rsid w:val="00D07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D0794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D07942"/>
    <w:rPr>
      <w:rFonts w:cs="Times New Roman"/>
      <w:vertAlign w:val="superscript"/>
    </w:rPr>
  </w:style>
  <w:style w:type="table" w:customStyle="1" w:styleId="12">
    <w:name w:val="Сетка таблицы12"/>
    <w:basedOn w:val="a1"/>
    <w:uiPriority w:val="59"/>
    <w:rsid w:val="009E5D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ADB33-D47D-4B22-806F-089158A6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24</Pages>
  <Words>5472</Words>
  <Characters>31193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113</cp:revision>
  <cp:lastPrinted>2022-12-12T09:36:00Z</cp:lastPrinted>
  <dcterms:created xsi:type="dcterms:W3CDTF">2017-02-07T13:22:00Z</dcterms:created>
  <dcterms:modified xsi:type="dcterms:W3CDTF">2025-10-18T06:28:00Z</dcterms:modified>
</cp:coreProperties>
</file>